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8401" w14:textId="2735A445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General Terms and Conditions of Sale (B2B) – Nutriform Business Days 202</w:t>
      </w:r>
      <w:r w:rsidR="0024378D">
        <w:rPr>
          <w:b/>
          <w:bCs/>
          <w:lang w:val="en-GB"/>
        </w:rPr>
        <w:t>7</w:t>
      </w:r>
    </w:p>
    <w:p w14:paraId="7E72DBD9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1. Purpose</w:t>
      </w:r>
    </w:p>
    <w:p w14:paraId="17690A99" w14:textId="6BC3A5F5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 xml:space="preserve">The present General Terms and Conditions of Sale (“GTC”) define the rights and obligations of </w:t>
      </w:r>
      <w:r w:rsidRPr="005F701F">
        <w:rPr>
          <w:b/>
          <w:bCs/>
          <w:lang w:val="en-GB"/>
        </w:rPr>
        <w:t>CSM EVENT S.A.S.</w:t>
      </w:r>
      <w:r w:rsidRPr="005F701F">
        <w:rPr>
          <w:lang w:val="en-GB"/>
        </w:rPr>
        <w:t xml:space="preserve">, whose registered office is located at </w:t>
      </w:r>
      <w:r w:rsidRPr="005F701F">
        <w:rPr>
          <w:b/>
          <w:bCs/>
          <w:lang w:val="en-GB"/>
        </w:rPr>
        <w:t xml:space="preserve">Centre </w:t>
      </w:r>
      <w:proofErr w:type="spellStart"/>
      <w:r w:rsidRPr="005F701F">
        <w:rPr>
          <w:b/>
          <w:bCs/>
          <w:lang w:val="en-GB"/>
        </w:rPr>
        <w:t>d’Affaires</w:t>
      </w:r>
      <w:proofErr w:type="spellEnd"/>
      <w:r w:rsidRPr="005F701F">
        <w:rPr>
          <w:b/>
          <w:bCs/>
          <w:lang w:val="en-GB"/>
        </w:rPr>
        <w:t xml:space="preserve"> Europe – 50 Voie Aurélienne – CS 10498 – 83704 Saint-Raphaël Cedex, France</w:t>
      </w:r>
      <w:r w:rsidRPr="005F701F">
        <w:rPr>
          <w:lang w:val="en-GB"/>
        </w:rPr>
        <w:t xml:space="preserve">, in connection with the sale of registrations and related services for the </w:t>
      </w:r>
      <w:r w:rsidRPr="005F701F">
        <w:rPr>
          <w:b/>
          <w:bCs/>
          <w:lang w:val="en-GB"/>
        </w:rPr>
        <w:t>“Nutriform Business Days 202</w:t>
      </w:r>
      <w:r w:rsidR="0024378D">
        <w:rPr>
          <w:b/>
          <w:bCs/>
          <w:lang w:val="en-GB"/>
        </w:rPr>
        <w:t>7</w:t>
      </w:r>
      <w:r w:rsidRPr="005F701F">
        <w:rPr>
          <w:b/>
          <w:bCs/>
          <w:lang w:val="en-GB"/>
        </w:rPr>
        <w:t xml:space="preserve"> – Food Supplements &amp; Innovation Congress”</w:t>
      </w:r>
      <w:r w:rsidRPr="005F701F">
        <w:rPr>
          <w:lang w:val="en-GB"/>
        </w:rPr>
        <w:t xml:space="preserve">, taking place on </w:t>
      </w:r>
      <w:r w:rsidRPr="005F701F">
        <w:rPr>
          <w:b/>
          <w:bCs/>
          <w:lang w:val="en-GB"/>
        </w:rPr>
        <w:t>June 1</w:t>
      </w:r>
      <w:r w:rsidR="0024378D">
        <w:rPr>
          <w:b/>
          <w:bCs/>
          <w:lang w:val="en-GB"/>
        </w:rPr>
        <w:t>5</w:t>
      </w:r>
      <w:r w:rsidRPr="005F701F">
        <w:rPr>
          <w:b/>
          <w:bCs/>
          <w:lang w:val="en-GB"/>
        </w:rPr>
        <w:t>th, 1</w:t>
      </w:r>
      <w:r w:rsidR="0024378D">
        <w:rPr>
          <w:b/>
          <w:bCs/>
          <w:lang w:val="en-GB"/>
        </w:rPr>
        <w:t>6</w:t>
      </w:r>
      <w:r w:rsidRPr="005F701F">
        <w:rPr>
          <w:b/>
          <w:bCs/>
          <w:lang w:val="en-GB"/>
        </w:rPr>
        <w:t>th and 1</w:t>
      </w:r>
      <w:r w:rsidR="0024378D">
        <w:rPr>
          <w:b/>
          <w:bCs/>
          <w:lang w:val="en-GB"/>
        </w:rPr>
        <w:t>7</w:t>
      </w:r>
      <w:r w:rsidRPr="005F701F">
        <w:rPr>
          <w:b/>
          <w:bCs/>
          <w:lang w:val="en-GB"/>
        </w:rPr>
        <w:t>th, 2026</w:t>
      </w:r>
      <w:r w:rsidRPr="005F701F">
        <w:rPr>
          <w:lang w:val="en-GB"/>
        </w:rPr>
        <w:t xml:space="preserve"> in </w:t>
      </w:r>
      <w:proofErr w:type="spellStart"/>
      <w:r w:rsidRPr="005F701F">
        <w:rPr>
          <w:b/>
          <w:bCs/>
          <w:lang w:val="en-GB"/>
        </w:rPr>
        <w:t>Mandelieu</w:t>
      </w:r>
      <w:proofErr w:type="spellEnd"/>
      <w:r w:rsidRPr="005F701F">
        <w:rPr>
          <w:b/>
          <w:bCs/>
          <w:lang w:val="en-GB"/>
        </w:rPr>
        <w:t>-La-</w:t>
      </w:r>
      <w:proofErr w:type="spellStart"/>
      <w:r w:rsidRPr="005F701F">
        <w:rPr>
          <w:b/>
          <w:bCs/>
          <w:lang w:val="en-GB"/>
        </w:rPr>
        <w:t>Napoule</w:t>
      </w:r>
      <w:proofErr w:type="spellEnd"/>
      <w:r w:rsidRPr="005F701F">
        <w:rPr>
          <w:b/>
          <w:bCs/>
          <w:lang w:val="en-GB"/>
        </w:rPr>
        <w:t xml:space="preserve"> (France)</w:t>
      </w:r>
      <w:r w:rsidRPr="005F701F">
        <w:rPr>
          <w:lang w:val="en-GB"/>
        </w:rPr>
        <w:t>.</w:t>
      </w:r>
    </w:p>
    <w:p w14:paraId="33C83F50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>Any order placed implies the full and unconditional acceptance of these GTC by the purchaser, acting in a professional capacity.</w:t>
      </w:r>
    </w:p>
    <w:p w14:paraId="2431AE97" w14:textId="77777777" w:rsidR="005F701F" w:rsidRPr="005F701F" w:rsidRDefault="00000000" w:rsidP="005F701F">
      <w:r>
        <w:pict w14:anchorId="237A82D5">
          <v:rect id="_x0000_i1025" style="width:0;height:1.5pt" o:hralign="center" o:hrstd="t" o:hr="t" fillcolor="#a0a0a0" stroked="f"/>
        </w:pict>
      </w:r>
    </w:p>
    <w:p w14:paraId="2103981F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2. Prices</w:t>
      </w:r>
    </w:p>
    <w:p w14:paraId="21EF98C2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>Prices applicable are those in force on the date of order confirmation.</w:t>
      </w:r>
      <w:r w:rsidRPr="005F701F">
        <w:rPr>
          <w:lang w:val="en-GB"/>
        </w:rPr>
        <w:br/>
        <w:t xml:space="preserve">They are expressed in </w:t>
      </w:r>
      <w:r w:rsidRPr="005F701F">
        <w:rPr>
          <w:b/>
          <w:bCs/>
          <w:lang w:val="en-GB"/>
        </w:rPr>
        <w:t>euros, excluding taxes (excl. VAT)</w:t>
      </w:r>
      <w:r w:rsidRPr="005F701F">
        <w:rPr>
          <w:lang w:val="en-GB"/>
        </w:rPr>
        <w:t xml:space="preserve">, and will be increased by the </w:t>
      </w:r>
      <w:r w:rsidRPr="005F701F">
        <w:rPr>
          <w:b/>
          <w:bCs/>
          <w:lang w:val="en-GB"/>
        </w:rPr>
        <w:t>VAT rate applicable</w:t>
      </w:r>
      <w:r w:rsidRPr="005F701F">
        <w:rPr>
          <w:lang w:val="en-GB"/>
        </w:rPr>
        <w:t xml:space="preserve"> at the time of invoicing.</w:t>
      </w:r>
    </w:p>
    <w:p w14:paraId="7FC4067E" w14:textId="77777777" w:rsidR="005F701F" w:rsidRPr="005F701F" w:rsidRDefault="005F701F" w:rsidP="005F701F">
      <w:pPr>
        <w:rPr>
          <w:lang w:val="en-GB"/>
        </w:rPr>
      </w:pPr>
      <w:r w:rsidRPr="005F701F">
        <w:rPr>
          <w:b/>
          <w:bCs/>
          <w:lang w:val="en-GB"/>
        </w:rPr>
        <w:t>CSM EVENT</w:t>
      </w:r>
      <w:r w:rsidRPr="005F701F">
        <w:rPr>
          <w:lang w:val="en-GB"/>
        </w:rPr>
        <w:t xml:space="preserve"> reserves the right to modify its prices at any time, while committing to apply the rates stated at the time of the order.</w:t>
      </w:r>
    </w:p>
    <w:p w14:paraId="1E39FC92" w14:textId="77777777" w:rsidR="005F701F" w:rsidRPr="005F701F" w:rsidRDefault="00000000" w:rsidP="005F701F">
      <w:r>
        <w:pict w14:anchorId="2DF9DF9A">
          <v:rect id="_x0000_i1026" style="width:0;height:1.5pt" o:hralign="center" o:hrstd="t" o:hr="t" fillcolor="#a0a0a0" stroked="f"/>
        </w:pict>
      </w:r>
    </w:p>
    <w:p w14:paraId="319B3CFD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3. Discounts and Rebates</w:t>
      </w:r>
    </w:p>
    <w:p w14:paraId="2B7F887C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 xml:space="preserve">Prices indicated include any discounts or rebates that </w:t>
      </w:r>
      <w:r w:rsidRPr="005F701F">
        <w:rPr>
          <w:b/>
          <w:bCs/>
          <w:lang w:val="en-GB"/>
        </w:rPr>
        <w:t>CSM EVENT</w:t>
      </w:r>
      <w:r w:rsidRPr="005F701F">
        <w:rPr>
          <w:lang w:val="en-GB"/>
        </w:rPr>
        <w:t xml:space="preserve"> may grant, notably in consideration of specific services provided by the purchaser.</w:t>
      </w:r>
    </w:p>
    <w:p w14:paraId="56A3B6F7" w14:textId="77777777" w:rsidR="005F701F" w:rsidRPr="005F701F" w:rsidRDefault="00000000" w:rsidP="005F701F">
      <w:r>
        <w:pict w14:anchorId="6603CF97">
          <v:rect id="_x0000_i1027" style="width:0;height:1.5pt" o:hralign="center" o:hrstd="t" o:hr="t" fillcolor="#a0a0a0" stroked="f"/>
        </w:pict>
      </w:r>
    </w:p>
    <w:p w14:paraId="61AF0B3A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4. No Early Payment Discount</w:t>
      </w:r>
    </w:p>
    <w:p w14:paraId="134EA6AF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>No discount shall be granted for early payment.</w:t>
      </w:r>
    </w:p>
    <w:p w14:paraId="4B5D4FA8" w14:textId="77777777" w:rsidR="005F701F" w:rsidRPr="005F701F" w:rsidRDefault="00000000" w:rsidP="005F701F">
      <w:r>
        <w:pict w14:anchorId="3B3FB9FC">
          <v:rect id="_x0000_i1028" style="width:0;height:1.5pt" o:hralign="center" o:hrstd="t" o:hr="t" fillcolor="#a0a0a0" stroked="f"/>
        </w:pict>
      </w:r>
    </w:p>
    <w:p w14:paraId="55C5AFD4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5. Terms of Payment</w:t>
      </w:r>
    </w:p>
    <w:p w14:paraId="1BF74304" w14:textId="77777777" w:rsidR="005F701F" w:rsidRPr="005F701F" w:rsidRDefault="005F701F" w:rsidP="005F701F">
      <w:r w:rsidRPr="005F701F">
        <w:rPr>
          <w:lang w:val="en-GB"/>
        </w:rPr>
        <w:t>Payment is due upon receipt of the invoice, which will be sent by email following pre-registration.</w:t>
      </w:r>
      <w:r w:rsidRPr="005F701F">
        <w:rPr>
          <w:lang w:val="en-GB"/>
        </w:rPr>
        <w:br/>
      </w:r>
      <w:r w:rsidRPr="005F701F">
        <w:t xml:space="preserve">Payments can </w:t>
      </w:r>
      <w:proofErr w:type="spellStart"/>
      <w:r w:rsidRPr="005F701F">
        <w:t>be</w:t>
      </w:r>
      <w:proofErr w:type="spellEnd"/>
      <w:r w:rsidRPr="005F701F">
        <w:t xml:space="preserve"> made by:</w:t>
      </w:r>
    </w:p>
    <w:p w14:paraId="77D2B29D" w14:textId="77777777" w:rsidR="005F701F" w:rsidRPr="005F701F" w:rsidRDefault="005F701F" w:rsidP="005F701F">
      <w:pPr>
        <w:numPr>
          <w:ilvl w:val="0"/>
          <w:numId w:val="1"/>
        </w:numPr>
        <w:rPr>
          <w:lang w:val="en-GB"/>
        </w:rPr>
      </w:pPr>
      <w:r w:rsidRPr="005F701F">
        <w:rPr>
          <w:b/>
          <w:bCs/>
          <w:lang w:val="en-GB"/>
        </w:rPr>
        <w:t>Credit card</w:t>
      </w:r>
      <w:r w:rsidRPr="005F701F">
        <w:rPr>
          <w:lang w:val="en-GB"/>
        </w:rPr>
        <w:t xml:space="preserve"> (via a secure link sent by email), or</w:t>
      </w:r>
    </w:p>
    <w:p w14:paraId="691B19C8" w14:textId="77777777" w:rsidR="005F701F" w:rsidRPr="005F701F" w:rsidRDefault="005F701F" w:rsidP="005F701F">
      <w:pPr>
        <w:numPr>
          <w:ilvl w:val="0"/>
          <w:numId w:val="1"/>
        </w:numPr>
        <w:rPr>
          <w:lang w:val="en-GB"/>
        </w:rPr>
      </w:pPr>
      <w:r w:rsidRPr="005F701F">
        <w:rPr>
          <w:b/>
          <w:bCs/>
          <w:lang w:val="en-GB"/>
        </w:rPr>
        <w:t>Bank transfer</w:t>
      </w:r>
      <w:r w:rsidRPr="005F701F">
        <w:rPr>
          <w:lang w:val="en-GB"/>
        </w:rPr>
        <w:t xml:space="preserve"> (bank details indicated on the invoice).</w:t>
      </w:r>
    </w:p>
    <w:p w14:paraId="4FB90B76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lastRenderedPageBreak/>
        <w:t xml:space="preserve">The purchaser must settle the </w:t>
      </w:r>
      <w:r w:rsidRPr="005F701F">
        <w:rPr>
          <w:b/>
          <w:bCs/>
          <w:lang w:val="en-GB"/>
        </w:rPr>
        <w:t>total amount within one month</w:t>
      </w:r>
      <w:r w:rsidRPr="005F701F">
        <w:rPr>
          <w:lang w:val="en-GB"/>
        </w:rPr>
        <w:t xml:space="preserve"> from the date of registration.</w:t>
      </w:r>
      <w:r w:rsidRPr="005F701F">
        <w:rPr>
          <w:lang w:val="en-GB"/>
        </w:rPr>
        <w:br/>
        <w:t xml:space="preserve">For payments originating outside France, </w:t>
      </w:r>
      <w:r w:rsidRPr="005F701F">
        <w:rPr>
          <w:b/>
          <w:bCs/>
          <w:lang w:val="en-GB"/>
        </w:rPr>
        <w:t>all bank charges are the sole responsibility of the purchaser</w:t>
      </w:r>
      <w:r w:rsidRPr="005F701F">
        <w:rPr>
          <w:lang w:val="en-GB"/>
        </w:rPr>
        <w:t>.</w:t>
      </w:r>
    </w:p>
    <w:p w14:paraId="08F986BC" w14:textId="77777777" w:rsidR="005F701F" w:rsidRPr="005F701F" w:rsidRDefault="00000000" w:rsidP="005F701F">
      <w:r>
        <w:pict w14:anchorId="16CEC221">
          <v:rect id="_x0000_i1029" style="width:0;height:1.5pt" o:hralign="center" o:hrstd="t" o:hr="t" fillcolor="#a0a0a0" stroked="f"/>
        </w:pict>
      </w:r>
    </w:p>
    <w:p w14:paraId="67B29E1B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6. Late or Non-Payment</w:t>
      </w:r>
    </w:p>
    <w:p w14:paraId="4A685A68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 xml:space="preserve">If full payment is not received within one month of registration, the registration will be </w:t>
      </w:r>
      <w:r w:rsidRPr="005F701F">
        <w:rPr>
          <w:b/>
          <w:bCs/>
          <w:lang w:val="en-GB"/>
        </w:rPr>
        <w:t>automatically cancelled</w:t>
      </w:r>
      <w:r w:rsidRPr="005F701F">
        <w:rPr>
          <w:lang w:val="en-GB"/>
        </w:rPr>
        <w:t>.</w:t>
      </w:r>
      <w:r w:rsidRPr="005F701F">
        <w:rPr>
          <w:lang w:val="en-GB"/>
        </w:rPr>
        <w:br/>
        <w:t>In the event of partial payment or card payment failure, the registration will not be confirmed.</w:t>
      </w:r>
    </w:p>
    <w:p w14:paraId="20613780" w14:textId="77777777" w:rsidR="005F701F" w:rsidRPr="005F701F" w:rsidRDefault="00000000" w:rsidP="005F701F">
      <w:r>
        <w:pict w14:anchorId="14FA2DB4">
          <v:rect id="_x0000_i1030" style="width:0;height:1.5pt" o:hralign="center" o:hrstd="t" o:hr="t" fillcolor="#a0a0a0" stroked="f"/>
        </w:pict>
      </w:r>
    </w:p>
    <w:p w14:paraId="4C9AFCAC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7. Cancellation of Registration</w:t>
      </w:r>
    </w:p>
    <w:p w14:paraId="70DC1DC9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 xml:space="preserve">Any request for cancellation must be made </w:t>
      </w:r>
      <w:r w:rsidRPr="005F701F">
        <w:rPr>
          <w:b/>
          <w:bCs/>
          <w:lang w:val="en-GB"/>
        </w:rPr>
        <w:t>in writing</w:t>
      </w:r>
      <w:r w:rsidRPr="005F701F">
        <w:rPr>
          <w:lang w:val="en-GB"/>
        </w:rPr>
        <w:t xml:space="preserve"> and sent to:</w:t>
      </w:r>
      <w:r w:rsidRPr="005F701F">
        <w:rPr>
          <w:lang w:val="en-GB"/>
        </w:rPr>
        <w:br/>
      </w:r>
      <w:r w:rsidRPr="005F701F">
        <w:rPr>
          <w:rFonts w:ascii="Segoe UI Emoji" w:hAnsi="Segoe UI Emoji" w:cs="Segoe UI Emoji"/>
        </w:rPr>
        <w:t>📧</w:t>
      </w:r>
      <w:r w:rsidRPr="005F701F">
        <w:rPr>
          <w:lang w:val="en-GB"/>
        </w:rPr>
        <w:t xml:space="preserve"> </w:t>
      </w:r>
      <w:r w:rsidRPr="005F701F">
        <w:rPr>
          <w:b/>
          <w:bCs/>
          <w:lang w:val="en-GB"/>
        </w:rPr>
        <w:t>veronique.sanceau@csmevent.fr</w:t>
      </w:r>
    </w:p>
    <w:p w14:paraId="476F96EA" w14:textId="3DEAC49C" w:rsidR="005F701F" w:rsidRPr="005F701F" w:rsidRDefault="005F701F" w:rsidP="005F701F">
      <w:pPr>
        <w:numPr>
          <w:ilvl w:val="0"/>
          <w:numId w:val="2"/>
        </w:numPr>
        <w:rPr>
          <w:lang w:val="en-GB"/>
        </w:rPr>
      </w:pPr>
      <w:r w:rsidRPr="005F701F">
        <w:rPr>
          <w:b/>
          <w:bCs/>
          <w:lang w:val="en-GB"/>
        </w:rPr>
        <w:t xml:space="preserve">Until </w:t>
      </w:r>
      <w:r w:rsidR="005D0C11">
        <w:rPr>
          <w:b/>
          <w:bCs/>
          <w:lang w:val="en-GB"/>
        </w:rPr>
        <w:t>February</w:t>
      </w:r>
      <w:r w:rsidRPr="005F701F">
        <w:rPr>
          <w:b/>
          <w:bCs/>
          <w:lang w:val="en-GB"/>
        </w:rPr>
        <w:t xml:space="preserve"> 2</w:t>
      </w:r>
      <w:r w:rsidR="0024378D">
        <w:rPr>
          <w:b/>
          <w:bCs/>
          <w:lang w:val="en-GB"/>
        </w:rPr>
        <w:t>6</w:t>
      </w:r>
      <w:r w:rsidRPr="005F701F">
        <w:rPr>
          <w:b/>
          <w:bCs/>
          <w:lang w:val="en-GB"/>
        </w:rPr>
        <w:t>th, 202</w:t>
      </w:r>
      <w:r w:rsidR="0024378D">
        <w:rPr>
          <w:b/>
          <w:bCs/>
          <w:lang w:val="en-GB"/>
        </w:rPr>
        <w:t>7</w:t>
      </w:r>
      <w:r w:rsidRPr="005F701F">
        <w:rPr>
          <w:b/>
          <w:bCs/>
          <w:lang w:val="en-GB"/>
        </w:rPr>
        <w:t xml:space="preserve"> (inclusive)</w:t>
      </w:r>
      <w:r w:rsidRPr="005F701F">
        <w:rPr>
          <w:lang w:val="en-GB"/>
        </w:rPr>
        <w:t xml:space="preserve">: refund of the amounts paid, minus a </w:t>
      </w:r>
      <w:r w:rsidRPr="005F701F">
        <w:rPr>
          <w:b/>
          <w:bCs/>
          <w:lang w:val="en-GB"/>
        </w:rPr>
        <w:t>€250 administrative fee</w:t>
      </w:r>
      <w:r w:rsidRPr="005F701F">
        <w:rPr>
          <w:lang w:val="en-GB"/>
        </w:rPr>
        <w:t>.</w:t>
      </w:r>
    </w:p>
    <w:p w14:paraId="1EFD6241" w14:textId="0417175A" w:rsidR="005F701F" w:rsidRPr="005F701F" w:rsidRDefault="005F701F" w:rsidP="005F701F">
      <w:pPr>
        <w:numPr>
          <w:ilvl w:val="0"/>
          <w:numId w:val="2"/>
        </w:numPr>
        <w:rPr>
          <w:lang w:val="en-GB"/>
        </w:rPr>
      </w:pPr>
      <w:r w:rsidRPr="005F701F">
        <w:rPr>
          <w:b/>
          <w:bCs/>
          <w:lang w:val="en-GB"/>
        </w:rPr>
        <w:t xml:space="preserve">From </w:t>
      </w:r>
      <w:r w:rsidR="005D0C11">
        <w:rPr>
          <w:b/>
          <w:bCs/>
          <w:lang w:val="en-GB"/>
        </w:rPr>
        <w:t>March</w:t>
      </w:r>
      <w:r w:rsidRPr="005F701F">
        <w:rPr>
          <w:b/>
          <w:bCs/>
          <w:lang w:val="en-GB"/>
        </w:rPr>
        <w:t xml:space="preserve"> 1st, 202</w:t>
      </w:r>
      <w:r w:rsidR="0024378D">
        <w:rPr>
          <w:b/>
          <w:bCs/>
          <w:lang w:val="en-GB"/>
        </w:rPr>
        <w:t>7</w:t>
      </w:r>
      <w:r w:rsidRPr="005F701F">
        <w:rPr>
          <w:b/>
          <w:bCs/>
          <w:lang w:val="en-GB"/>
        </w:rPr>
        <w:t xml:space="preserve"> onwards</w:t>
      </w:r>
      <w:r w:rsidRPr="005F701F">
        <w:rPr>
          <w:lang w:val="en-GB"/>
        </w:rPr>
        <w:t xml:space="preserve">: no refund will be issued, and the </w:t>
      </w:r>
      <w:r w:rsidRPr="005F701F">
        <w:rPr>
          <w:b/>
          <w:bCs/>
          <w:lang w:val="en-GB"/>
        </w:rPr>
        <w:t>full amount remains payable</w:t>
      </w:r>
      <w:r w:rsidRPr="005F701F">
        <w:rPr>
          <w:lang w:val="en-GB"/>
        </w:rPr>
        <w:t>.</w:t>
      </w:r>
    </w:p>
    <w:p w14:paraId="79AF29E2" w14:textId="77777777" w:rsidR="005F701F" w:rsidRPr="005F701F" w:rsidRDefault="00000000" w:rsidP="005F701F">
      <w:r>
        <w:pict w14:anchorId="5CB81154">
          <v:rect id="_x0000_i1031" style="width:0;height:1.5pt" o:hralign="center" o:hrstd="t" o:hr="t" fillcolor="#a0a0a0" stroked="f"/>
        </w:pict>
      </w:r>
    </w:p>
    <w:p w14:paraId="4FE6ADE0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8. Sponsorships, Booths and Communication Services</w:t>
      </w:r>
    </w:p>
    <w:p w14:paraId="5FA93E11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 xml:space="preserve">No cancellation shall be accepted for </w:t>
      </w:r>
      <w:r w:rsidRPr="005F701F">
        <w:rPr>
          <w:b/>
          <w:bCs/>
          <w:lang w:val="en-GB"/>
        </w:rPr>
        <w:t>sponsorship packages</w:t>
      </w:r>
      <w:r w:rsidRPr="005F701F">
        <w:rPr>
          <w:lang w:val="en-GB"/>
        </w:rPr>
        <w:t xml:space="preserve"> (Diamond, Platinum, Gold, Silver, or à la carte), </w:t>
      </w:r>
      <w:r w:rsidRPr="005F701F">
        <w:rPr>
          <w:b/>
          <w:bCs/>
          <w:lang w:val="en-GB"/>
        </w:rPr>
        <w:t>Innovation Pitch sessions</w:t>
      </w:r>
      <w:r w:rsidRPr="005F701F">
        <w:rPr>
          <w:lang w:val="en-GB"/>
        </w:rPr>
        <w:t xml:space="preserve">, </w:t>
      </w:r>
      <w:r w:rsidRPr="005F701F">
        <w:rPr>
          <w:b/>
          <w:bCs/>
          <w:lang w:val="en-GB"/>
        </w:rPr>
        <w:t>booth reservations</w:t>
      </w:r>
      <w:r w:rsidRPr="005F701F">
        <w:rPr>
          <w:lang w:val="en-GB"/>
        </w:rPr>
        <w:t xml:space="preserve">, or any other </w:t>
      </w:r>
      <w:r w:rsidRPr="005F701F">
        <w:rPr>
          <w:b/>
          <w:bCs/>
          <w:lang w:val="en-GB"/>
        </w:rPr>
        <w:t>communication-related services</w:t>
      </w:r>
      <w:r w:rsidRPr="005F701F">
        <w:rPr>
          <w:lang w:val="en-GB"/>
        </w:rPr>
        <w:t xml:space="preserve"> offered by </w:t>
      </w:r>
      <w:r w:rsidRPr="005F701F">
        <w:rPr>
          <w:b/>
          <w:bCs/>
          <w:lang w:val="en-GB"/>
        </w:rPr>
        <w:t>CSM EVENT</w:t>
      </w:r>
      <w:r w:rsidRPr="005F701F">
        <w:rPr>
          <w:lang w:val="en-GB"/>
        </w:rPr>
        <w:t>.</w:t>
      </w:r>
      <w:r w:rsidRPr="005F701F">
        <w:rPr>
          <w:lang w:val="en-GB"/>
        </w:rPr>
        <w:br/>
        <w:t xml:space="preserve">These orders are </w:t>
      </w:r>
      <w:r w:rsidRPr="005F701F">
        <w:rPr>
          <w:b/>
          <w:bCs/>
          <w:lang w:val="en-GB"/>
        </w:rPr>
        <w:t>firm and non-refundable</w:t>
      </w:r>
      <w:r w:rsidRPr="005F701F">
        <w:rPr>
          <w:lang w:val="en-GB"/>
        </w:rPr>
        <w:t xml:space="preserve"> upon confirmation. Full payment is due at the time of order.</w:t>
      </w:r>
    </w:p>
    <w:p w14:paraId="7ABF0E41" w14:textId="77777777" w:rsidR="005F701F" w:rsidRPr="005F701F" w:rsidRDefault="00000000" w:rsidP="005F701F">
      <w:r>
        <w:pict w14:anchorId="1C7DB389">
          <v:rect id="_x0000_i1032" style="width:0;height:1.5pt" o:hralign="center" o:hrstd="t" o:hr="t" fillcolor="#a0a0a0" stroked="f"/>
        </w:pict>
      </w:r>
    </w:p>
    <w:p w14:paraId="0E92CC07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9. Termination</w:t>
      </w:r>
    </w:p>
    <w:p w14:paraId="30A9D820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 xml:space="preserve">In the event of a serious breach by either party of its contractual obligations, not remedied within </w:t>
      </w:r>
      <w:r w:rsidRPr="005F701F">
        <w:rPr>
          <w:b/>
          <w:bCs/>
          <w:lang w:val="en-GB"/>
        </w:rPr>
        <w:t>15 days</w:t>
      </w:r>
      <w:r w:rsidRPr="005F701F">
        <w:rPr>
          <w:lang w:val="en-GB"/>
        </w:rPr>
        <w:t xml:space="preserve"> following a written notice of default, the other party may terminate the contract by right, without prejudice to any damages that may be claimed.</w:t>
      </w:r>
    </w:p>
    <w:p w14:paraId="7ED50436" w14:textId="77777777" w:rsidR="005F701F" w:rsidRPr="005F701F" w:rsidRDefault="00000000" w:rsidP="005F701F">
      <w:r>
        <w:pict w14:anchorId="1D5D5774">
          <v:rect id="_x0000_i1033" style="width:0;height:1.5pt" o:hralign="center" o:hrstd="t" o:hr="t" fillcolor="#a0a0a0" stroked="f"/>
        </w:pict>
      </w:r>
    </w:p>
    <w:p w14:paraId="43CCD1E5" w14:textId="77777777" w:rsidR="0024378D" w:rsidRDefault="0024378D" w:rsidP="005F701F">
      <w:pPr>
        <w:rPr>
          <w:b/>
          <w:bCs/>
          <w:lang w:val="en-GB"/>
        </w:rPr>
      </w:pPr>
    </w:p>
    <w:p w14:paraId="5D287725" w14:textId="77777777" w:rsidR="0024378D" w:rsidRDefault="0024378D" w:rsidP="005F701F">
      <w:pPr>
        <w:rPr>
          <w:b/>
          <w:bCs/>
          <w:lang w:val="en-GB"/>
        </w:rPr>
      </w:pPr>
    </w:p>
    <w:p w14:paraId="4D0F7B7C" w14:textId="239D1B2E" w:rsidR="005F701F" w:rsidRPr="005D0C11" w:rsidRDefault="005F701F" w:rsidP="005F701F">
      <w:pPr>
        <w:rPr>
          <w:b/>
          <w:bCs/>
          <w:lang w:val="en-GB"/>
        </w:rPr>
      </w:pPr>
      <w:r w:rsidRPr="005D0C11">
        <w:rPr>
          <w:b/>
          <w:bCs/>
          <w:lang w:val="en-GB"/>
        </w:rPr>
        <w:lastRenderedPageBreak/>
        <w:t>10. Force Majeure</w:t>
      </w:r>
    </w:p>
    <w:p w14:paraId="6601253A" w14:textId="77777777" w:rsidR="005F701F" w:rsidRPr="005F701F" w:rsidRDefault="005F701F" w:rsidP="005F701F">
      <w:pPr>
        <w:rPr>
          <w:lang w:val="en-GB"/>
        </w:rPr>
      </w:pPr>
      <w:r w:rsidRPr="005F701F">
        <w:rPr>
          <w:b/>
          <w:bCs/>
          <w:lang w:val="en-GB"/>
        </w:rPr>
        <w:t>CSM EVENT</w:t>
      </w:r>
      <w:r w:rsidRPr="005F701F">
        <w:rPr>
          <w:lang w:val="en-GB"/>
        </w:rPr>
        <w:t xml:space="preserve"> shall not be held liable for any failure or delay in performance resulting from an event of </w:t>
      </w:r>
      <w:r w:rsidRPr="005F701F">
        <w:rPr>
          <w:b/>
          <w:bCs/>
          <w:lang w:val="en-GB"/>
        </w:rPr>
        <w:t>force majeure</w:t>
      </w:r>
      <w:r w:rsidRPr="005F701F">
        <w:rPr>
          <w:lang w:val="en-GB"/>
        </w:rPr>
        <w:t xml:space="preserve">, as defined under </w:t>
      </w:r>
      <w:r w:rsidRPr="005F701F">
        <w:rPr>
          <w:b/>
          <w:bCs/>
          <w:lang w:val="en-GB"/>
        </w:rPr>
        <w:t>Article 1218 of the French Civil Code</w:t>
      </w:r>
      <w:r w:rsidRPr="005F701F">
        <w:rPr>
          <w:lang w:val="en-GB"/>
        </w:rPr>
        <w:t xml:space="preserve"> (an event beyond the control of the parties, which could not reasonably have been foreseen or prevented).</w:t>
      </w:r>
      <w:r w:rsidRPr="005F701F">
        <w:rPr>
          <w:lang w:val="en-GB"/>
        </w:rPr>
        <w:br/>
        <w:t>In such cases, contractual obligations shall be suspended for the duration of the force majeure event.</w:t>
      </w:r>
    </w:p>
    <w:p w14:paraId="54FE1276" w14:textId="77777777" w:rsidR="005F701F" w:rsidRPr="005F701F" w:rsidRDefault="00000000" w:rsidP="005F701F">
      <w:r>
        <w:pict w14:anchorId="20F0B7F6">
          <v:rect id="_x0000_i1034" style="width:0;height:1.5pt" o:hralign="center" o:hrstd="t" o:hr="t" fillcolor="#a0a0a0" stroked="f"/>
        </w:pict>
      </w:r>
    </w:p>
    <w:p w14:paraId="32172464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11. Limitation of Liability</w:t>
      </w:r>
    </w:p>
    <w:p w14:paraId="3CDBDCE8" w14:textId="77777777" w:rsidR="005F701F" w:rsidRPr="005F701F" w:rsidRDefault="005F701F" w:rsidP="005F701F">
      <w:pPr>
        <w:rPr>
          <w:lang w:val="en-GB"/>
        </w:rPr>
      </w:pPr>
      <w:r w:rsidRPr="005F701F">
        <w:rPr>
          <w:b/>
          <w:bCs/>
          <w:lang w:val="en-GB"/>
        </w:rPr>
        <w:t>CSM EVENT</w:t>
      </w:r>
      <w:r w:rsidRPr="005F701F">
        <w:rPr>
          <w:lang w:val="en-GB"/>
        </w:rPr>
        <w:t xml:space="preserve"> shall not be held liable for any indirect or consequential damages (such as loss of revenue, loss of opportunity, or reputational harm).</w:t>
      </w:r>
      <w:r w:rsidRPr="005F701F">
        <w:rPr>
          <w:lang w:val="en-GB"/>
        </w:rPr>
        <w:br/>
        <w:t xml:space="preserve">In any case, the total liability of </w:t>
      </w:r>
      <w:r w:rsidRPr="005F701F">
        <w:rPr>
          <w:b/>
          <w:bCs/>
          <w:lang w:val="en-GB"/>
        </w:rPr>
        <w:t>CSM EVENT</w:t>
      </w:r>
      <w:r w:rsidRPr="005F701F">
        <w:rPr>
          <w:lang w:val="en-GB"/>
        </w:rPr>
        <w:t xml:space="preserve">, regardless of cause, shall not exceed the </w:t>
      </w:r>
      <w:r w:rsidRPr="005F701F">
        <w:rPr>
          <w:b/>
          <w:bCs/>
          <w:lang w:val="en-GB"/>
        </w:rPr>
        <w:t>total amount (excluding VAT) paid by the purchaser</w:t>
      </w:r>
      <w:r w:rsidRPr="005F701F">
        <w:rPr>
          <w:lang w:val="en-GB"/>
        </w:rPr>
        <w:t xml:space="preserve"> for the concerned service.</w:t>
      </w:r>
    </w:p>
    <w:p w14:paraId="59B67C2F" w14:textId="77777777" w:rsidR="005F701F" w:rsidRPr="005F701F" w:rsidRDefault="00000000" w:rsidP="005F701F">
      <w:r>
        <w:pict w14:anchorId="4DCE2265">
          <v:rect id="_x0000_i1035" style="width:0;height:1.5pt" o:hralign="center" o:hrstd="t" o:hr="t" fillcolor="#a0a0a0" stroked="f"/>
        </w:pict>
      </w:r>
    </w:p>
    <w:p w14:paraId="48C6F0FD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12. Communication</w:t>
      </w:r>
    </w:p>
    <w:p w14:paraId="1317F28E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 xml:space="preserve">Unless otherwise specified in writing prior to the event, </w:t>
      </w:r>
      <w:r w:rsidRPr="005F701F">
        <w:rPr>
          <w:b/>
          <w:bCs/>
          <w:lang w:val="en-GB"/>
        </w:rPr>
        <w:t>CSM EVENT</w:t>
      </w:r>
      <w:r w:rsidRPr="005F701F">
        <w:rPr>
          <w:lang w:val="en-GB"/>
        </w:rPr>
        <w:t xml:space="preserve"> reserves the right to use the purchaser’s </w:t>
      </w:r>
      <w:r w:rsidRPr="005F701F">
        <w:rPr>
          <w:b/>
          <w:bCs/>
          <w:lang w:val="en-GB"/>
        </w:rPr>
        <w:t>name, logo, and/or participation</w:t>
      </w:r>
      <w:r w:rsidRPr="005F701F">
        <w:rPr>
          <w:lang w:val="en-GB"/>
        </w:rPr>
        <w:t xml:space="preserve"> as a business reference in its commercial communications (website, brochures, social media, press releases, etc.).</w:t>
      </w:r>
    </w:p>
    <w:p w14:paraId="18C0E07E" w14:textId="77777777" w:rsidR="005F701F" w:rsidRPr="005F701F" w:rsidRDefault="00000000" w:rsidP="005F701F">
      <w:r>
        <w:pict w14:anchorId="780A6836">
          <v:rect id="_x0000_i1036" style="width:0;height:1.5pt" o:hralign="center" o:hrstd="t" o:hr="t" fillcolor="#a0a0a0" stroked="f"/>
        </w:pict>
      </w:r>
    </w:p>
    <w:p w14:paraId="3A711060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13. Confidentiality</w:t>
      </w:r>
    </w:p>
    <w:p w14:paraId="1E8DFB1C" w14:textId="77777777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>Both parties agree to treat as strictly confidential any technical, commercial, or financial information obtained during the execution of this contract.</w:t>
      </w:r>
    </w:p>
    <w:p w14:paraId="47E7188B" w14:textId="77777777" w:rsidR="005F701F" w:rsidRPr="005F701F" w:rsidRDefault="00000000" w:rsidP="005F701F">
      <w:r>
        <w:pict w14:anchorId="424CD28F">
          <v:rect id="_x0000_i1037" style="width:0;height:1.5pt" o:hralign="center" o:hrstd="t" o:hr="t" fillcolor="#a0a0a0" stroked="f"/>
        </w:pict>
      </w:r>
    </w:p>
    <w:p w14:paraId="07A56F41" w14:textId="77777777" w:rsidR="005F701F" w:rsidRPr="005F701F" w:rsidRDefault="005F701F" w:rsidP="005F701F">
      <w:pPr>
        <w:rPr>
          <w:b/>
          <w:bCs/>
          <w:lang w:val="en-GB"/>
        </w:rPr>
      </w:pPr>
      <w:r w:rsidRPr="005F701F">
        <w:rPr>
          <w:b/>
          <w:bCs/>
          <w:lang w:val="en-GB"/>
        </w:rPr>
        <w:t>14. Governing Law and Jurisdiction</w:t>
      </w:r>
    </w:p>
    <w:p w14:paraId="70A9D386" w14:textId="42C0C829" w:rsidR="005F701F" w:rsidRPr="005F701F" w:rsidRDefault="005F701F" w:rsidP="005F701F">
      <w:pPr>
        <w:rPr>
          <w:lang w:val="en-GB"/>
        </w:rPr>
      </w:pPr>
      <w:r w:rsidRPr="005F701F">
        <w:rPr>
          <w:lang w:val="en-GB"/>
        </w:rPr>
        <w:t xml:space="preserve">These GTC are governed by </w:t>
      </w:r>
      <w:r w:rsidRPr="005F701F">
        <w:rPr>
          <w:b/>
          <w:bCs/>
          <w:lang w:val="en-GB"/>
        </w:rPr>
        <w:t>French law</w:t>
      </w:r>
      <w:r w:rsidRPr="005F701F">
        <w:rPr>
          <w:lang w:val="en-GB"/>
        </w:rPr>
        <w:t>.</w:t>
      </w:r>
      <w:r w:rsidRPr="005F701F">
        <w:rPr>
          <w:lang w:val="en-GB"/>
        </w:rPr>
        <w:br/>
        <w:t xml:space="preserve">Any dispute relating to their interpretation or performance shall, failing amicable resolution, fall under the </w:t>
      </w:r>
      <w:r w:rsidRPr="005F701F">
        <w:rPr>
          <w:b/>
          <w:bCs/>
          <w:lang w:val="en-GB"/>
        </w:rPr>
        <w:t xml:space="preserve">exclusive jurisdiction of the Commercial Court of </w:t>
      </w:r>
      <w:proofErr w:type="spellStart"/>
      <w:r>
        <w:rPr>
          <w:b/>
          <w:bCs/>
          <w:lang w:val="en-GB"/>
        </w:rPr>
        <w:t>Frejus</w:t>
      </w:r>
      <w:proofErr w:type="spellEnd"/>
      <w:r w:rsidRPr="005F701F">
        <w:rPr>
          <w:b/>
          <w:bCs/>
          <w:lang w:val="en-GB"/>
        </w:rPr>
        <w:t xml:space="preserve"> (France)</w:t>
      </w:r>
      <w:r w:rsidRPr="005F701F">
        <w:rPr>
          <w:lang w:val="en-GB"/>
        </w:rPr>
        <w:t>.</w:t>
      </w:r>
    </w:p>
    <w:p w14:paraId="5DE17139" w14:textId="77777777" w:rsidR="00920128" w:rsidRPr="005F701F" w:rsidRDefault="00920128">
      <w:pPr>
        <w:rPr>
          <w:lang w:val="en-GB"/>
        </w:rPr>
      </w:pPr>
    </w:p>
    <w:sectPr w:rsidR="00920128" w:rsidRPr="005F7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651AB"/>
    <w:multiLevelType w:val="multilevel"/>
    <w:tmpl w:val="C3BE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E290E"/>
    <w:multiLevelType w:val="multilevel"/>
    <w:tmpl w:val="5DD4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892598">
    <w:abstractNumId w:val="0"/>
  </w:num>
  <w:num w:numId="2" w16cid:durableId="1619871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1F"/>
    <w:rsid w:val="00156582"/>
    <w:rsid w:val="0024378D"/>
    <w:rsid w:val="005D0C11"/>
    <w:rsid w:val="005F701F"/>
    <w:rsid w:val="0091499D"/>
    <w:rsid w:val="00920128"/>
    <w:rsid w:val="00945315"/>
    <w:rsid w:val="00BE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2533"/>
  <w15:chartTrackingRefBased/>
  <w15:docId w15:val="{232981DC-6040-4292-8B1F-FC764D52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F7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F7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F7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F7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F7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F7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F7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F7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F7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F7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F7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F7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F7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F701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F701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F701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F701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F701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F7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F7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F7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F7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F7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F701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F701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F701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F7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F701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F70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677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Pfister</dc:creator>
  <cp:keywords/>
  <dc:description/>
  <cp:lastModifiedBy>Véronique Sanceau</cp:lastModifiedBy>
  <cp:revision>3</cp:revision>
  <dcterms:created xsi:type="dcterms:W3CDTF">2025-10-27T07:30:00Z</dcterms:created>
  <dcterms:modified xsi:type="dcterms:W3CDTF">2026-10-20T09:33:00Z</dcterms:modified>
</cp:coreProperties>
</file>