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DF4" w:rsidRPr="00CB7B42" w:rsidRDefault="000A6D85" w:rsidP="00756DF4">
      <w:pPr>
        <w:pStyle w:val="Nincstrkz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Tájékoztatás m</w:t>
      </w:r>
      <w:r w:rsidR="00F77582">
        <w:rPr>
          <w:rFonts w:ascii="Times New Roman" w:hAnsi="Times New Roman"/>
          <w:b/>
          <w:sz w:val="28"/>
          <w:szCs w:val="24"/>
        </w:rPr>
        <w:t>unkavégzés helyének megváltoztatás</w:t>
      </w:r>
      <w:r>
        <w:rPr>
          <w:rFonts w:ascii="Times New Roman" w:hAnsi="Times New Roman"/>
          <w:b/>
          <w:sz w:val="28"/>
          <w:szCs w:val="24"/>
        </w:rPr>
        <w:t>áról</w:t>
      </w:r>
      <w:r w:rsidR="00F77582">
        <w:rPr>
          <w:rFonts w:ascii="Times New Roman" w:hAnsi="Times New Roman"/>
          <w:b/>
          <w:sz w:val="28"/>
          <w:szCs w:val="24"/>
        </w:rPr>
        <w:t xml:space="preserve"> közös megegyezéssel s</w:t>
      </w:r>
      <w:r w:rsidR="00260003">
        <w:rPr>
          <w:rFonts w:ascii="Times New Roman" w:hAnsi="Times New Roman"/>
          <w:b/>
          <w:sz w:val="28"/>
          <w:szCs w:val="24"/>
        </w:rPr>
        <w:t>zakképzési munkaszerződéssel</w:t>
      </w:r>
      <w:r w:rsidR="00756DF4">
        <w:rPr>
          <w:rFonts w:ascii="Times New Roman" w:hAnsi="Times New Roman"/>
          <w:b/>
          <w:sz w:val="28"/>
          <w:szCs w:val="24"/>
        </w:rPr>
        <w:t xml:space="preserve"> foglalkoztatottak részére</w:t>
      </w:r>
    </w:p>
    <w:p w:rsidR="009F5D57" w:rsidRPr="00CB7B42" w:rsidRDefault="009F5D57" w:rsidP="00872BC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9F5D57" w:rsidRPr="00CB7B42" w:rsidRDefault="009F5D57" w:rsidP="00872BC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9F5D57" w:rsidRPr="00CB7B42" w:rsidRDefault="009F5D57" w:rsidP="00367DA2">
      <w:pPr>
        <w:pStyle w:val="Nincstrkz"/>
        <w:tabs>
          <w:tab w:val="left" w:pos="7371"/>
        </w:tabs>
        <w:jc w:val="both"/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 xml:space="preserve">A </w:t>
      </w:r>
      <w:r w:rsidR="00BC55BC" w:rsidRPr="00BC55BC">
        <w:rPr>
          <w:rFonts w:ascii="Times New Roman" w:hAnsi="Times New Roman"/>
          <w:sz w:val="24"/>
          <w:szCs w:val="24"/>
          <w:highlight w:val="yellow"/>
        </w:rPr>
        <w:t>MUNKASZERZŐDÉSES CÉG /INTÉZMÉNY NEVE</w:t>
      </w:r>
      <w:r w:rsidR="005457EB" w:rsidRPr="005457EB">
        <w:rPr>
          <w:rFonts w:ascii="Times New Roman" w:hAnsi="Times New Roman"/>
          <w:sz w:val="24"/>
          <w:szCs w:val="24"/>
        </w:rPr>
        <w:t xml:space="preserve"> </w:t>
      </w:r>
      <w:r w:rsidR="00CB7B42" w:rsidRPr="00CB7B42">
        <w:rPr>
          <w:rFonts w:ascii="Times New Roman" w:hAnsi="Times New Roman"/>
          <w:sz w:val="24"/>
          <w:szCs w:val="24"/>
        </w:rPr>
        <w:t xml:space="preserve"> </w:t>
      </w:r>
      <w:r w:rsidR="00367DA2" w:rsidRPr="00CB7B42">
        <w:rPr>
          <w:rFonts w:ascii="Times New Roman" w:hAnsi="Times New Roman"/>
          <w:sz w:val="24"/>
          <w:szCs w:val="24"/>
        </w:rPr>
        <w:t>(s</w:t>
      </w:r>
      <w:r w:rsidR="00367DA2" w:rsidRPr="00BC55BC">
        <w:rPr>
          <w:rFonts w:ascii="Times New Roman" w:hAnsi="Times New Roman"/>
          <w:sz w:val="24"/>
          <w:szCs w:val="24"/>
          <w:highlight w:val="yellow"/>
        </w:rPr>
        <w:t xml:space="preserve">zékhely: </w:t>
      </w:r>
      <w:r w:rsidR="00BC55BC" w:rsidRPr="00BC55BC">
        <w:rPr>
          <w:rFonts w:ascii="Times New Roman" w:hAnsi="Times New Roman"/>
          <w:sz w:val="24"/>
          <w:szCs w:val="24"/>
          <w:highlight w:val="yellow"/>
        </w:rPr>
        <w:t>…….</w:t>
      </w:r>
      <w:r w:rsidR="00367DA2" w:rsidRPr="00BC55BC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0A4A1D" w:rsidRPr="00BC55BC">
        <w:rPr>
          <w:rFonts w:ascii="Times New Roman" w:hAnsi="Times New Roman"/>
          <w:sz w:val="24"/>
          <w:szCs w:val="24"/>
          <w:highlight w:val="yellow"/>
        </w:rPr>
        <w:t>ÁHT azonosító</w:t>
      </w:r>
      <w:r w:rsidR="00BC55BC" w:rsidRPr="00BC55BC">
        <w:rPr>
          <w:rFonts w:ascii="Times New Roman" w:hAnsi="Times New Roman"/>
          <w:sz w:val="24"/>
          <w:szCs w:val="24"/>
          <w:highlight w:val="yellow"/>
        </w:rPr>
        <w:t xml:space="preserve"> / Cégjegyzék szám</w:t>
      </w:r>
      <w:r w:rsidR="000A4A1D" w:rsidRPr="00BC55BC">
        <w:rPr>
          <w:rFonts w:ascii="Times New Roman" w:hAnsi="Times New Roman"/>
          <w:sz w:val="24"/>
          <w:szCs w:val="24"/>
          <w:highlight w:val="yellow"/>
        </w:rPr>
        <w:t xml:space="preserve">: </w:t>
      </w:r>
      <w:r w:rsidR="00BC55BC" w:rsidRPr="00BC55BC">
        <w:rPr>
          <w:rFonts w:ascii="Times New Roman" w:hAnsi="Times New Roman"/>
          <w:sz w:val="24"/>
          <w:szCs w:val="24"/>
          <w:highlight w:val="yellow"/>
        </w:rPr>
        <w:t>…..</w:t>
      </w:r>
      <w:r w:rsidRPr="00D20B8A">
        <w:rPr>
          <w:rFonts w:ascii="Times New Roman" w:hAnsi="Times New Roman"/>
          <w:sz w:val="24"/>
          <w:szCs w:val="24"/>
        </w:rPr>
        <w:t>)</w:t>
      </w:r>
      <w:r w:rsidR="00F77D0C" w:rsidRPr="00D20B8A">
        <w:rPr>
          <w:rFonts w:ascii="Times New Roman" w:hAnsi="Times New Roman"/>
          <w:sz w:val="24"/>
          <w:szCs w:val="24"/>
        </w:rPr>
        <w:t xml:space="preserve"> </w:t>
      </w:r>
      <w:r w:rsidR="00367DA2" w:rsidRPr="00D20B8A">
        <w:rPr>
          <w:rFonts w:ascii="Times New Roman" w:hAnsi="Times New Roman"/>
          <w:sz w:val="24"/>
          <w:szCs w:val="24"/>
        </w:rPr>
        <w:t>mint munkálta</w:t>
      </w:r>
      <w:r w:rsidR="00367DA2">
        <w:rPr>
          <w:rFonts w:ascii="Times New Roman" w:hAnsi="Times New Roman"/>
          <w:sz w:val="24"/>
          <w:szCs w:val="24"/>
        </w:rPr>
        <w:t xml:space="preserve">tó – </w:t>
      </w:r>
      <w:r w:rsidR="00367DA2" w:rsidRPr="005B691F">
        <w:rPr>
          <w:rFonts w:ascii="Times New Roman" w:hAnsi="Times New Roman"/>
          <w:sz w:val="24"/>
          <w:szCs w:val="24"/>
        </w:rPr>
        <w:t>ké</w:t>
      </w:r>
      <w:r w:rsidR="00367DA2" w:rsidRPr="001014D3">
        <w:rPr>
          <w:rFonts w:ascii="Times New Roman" w:hAnsi="Times New Roman"/>
          <w:sz w:val="24"/>
          <w:szCs w:val="24"/>
        </w:rPr>
        <w:t>pviseletében</w:t>
      </w:r>
      <w:r w:rsidR="00E052D3" w:rsidRPr="001014D3">
        <w:rPr>
          <w:rFonts w:ascii="Times New Roman" w:hAnsi="Times New Roman"/>
          <w:sz w:val="24"/>
          <w:szCs w:val="24"/>
        </w:rPr>
        <w:t xml:space="preserve"> </w:t>
      </w:r>
      <w:r w:rsidR="00BC55BC">
        <w:rPr>
          <w:rFonts w:ascii="Times New Roman" w:hAnsi="Times New Roman"/>
          <w:b/>
          <w:i/>
          <w:sz w:val="24"/>
          <w:szCs w:val="24"/>
        </w:rPr>
        <w:t xml:space="preserve">név, beosztás </w:t>
      </w:r>
      <w:r w:rsidRPr="001014D3">
        <w:rPr>
          <w:rFonts w:ascii="Times New Roman" w:hAnsi="Times New Roman"/>
          <w:sz w:val="24"/>
          <w:szCs w:val="24"/>
        </w:rPr>
        <w:t xml:space="preserve">eljárva </w:t>
      </w:r>
      <w:r w:rsidR="005457EB" w:rsidRPr="001014D3">
        <w:rPr>
          <w:rFonts w:ascii="Times New Roman" w:hAnsi="Times New Roman"/>
          <w:sz w:val="24"/>
          <w:szCs w:val="24"/>
        </w:rPr>
        <w:t>ezúton tájékoztatom az alábbi munkavállalót:</w:t>
      </w:r>
    </w:p>
    <w:p w:rsidR="009F5D57" w:rsidRPr="00CB7B42" w:rsidRDefault="009F5D57" w:rsidP="00367DA2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A37259" w:rsidRPr="00B36A97" w:rsidRDefault="009F5D57" w:rsidP="00A3725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B36A97">
        <w:rPr>
          <w:rFonts w:ascii="Times New Roman" w:hAnsi="Times New Roman"/>
          <w:sz w:val="24"/>
          <w:szCs w:val="24"/>
          <w:highlight w:val="yellow"/>
        </w:rPr>
        <w:t>Név:</w:t>
      </w:r>
      <w:r w:rsidR="001C08FC" w:rsidRPr="00B36A97">
        <w:rPr>
          <w:rFonts w:ascii="Times New Roman" w:hAnsi="Times New Roman"/>
          <w:sz w:val="24"/>
          <w:szCs w:val="24"/>
          <w:highlight w:val="yellow"/>
        </w:rPr>
        <w:t xml:space="preserve">  </w:t>
      </w:r>
    </w:p>
    <w:p w:rsidR="00A37259" w:rsidRPr="00B36A97" w:rsidRDefault="009A3F03" w:rsidP="00A3725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B36A97">
        <w:rPr>
          <w:rFonts w:ascii="Times New Roman" w:hAnsi="Times New Roman"/>
          <w:sz w:val="24"/>
          <w:szCs w:val="24"/>
          <w:highlight w:val="yellow"/>
        </w:rPr>
        <w:t>Szül</w:t>
      </w:r>
      <w:r w:rsidR="00CB7B42" w:rsidRPr="00B36A97">
        <w:rPr>
          <w:rFonts w:ascii="Times New Roman" w:hAnsi="Times New Roman"/>
          <w:sz w:val="24"/>
          <w:szCs w:val="24"/>
          <w:highlight w:val="yellow"/>
        </w:rPr>
        <w:t>. hely, idő</w:t>
      </w:r>
      <w:r w:rsidRPr="00B36A97">
        <w:rPr>
          <w:rFonts w:ascii="Times New Roman" w:hAnsi="Times New Roman"/>
          <w:sz w:val="24"/>
          <w:szCs w:val="24"/>
          <w:highlight w:val="yellow"/>
        </w:rPr>
        <w:t>:</w:t>
      </w:r>
      <w:r w:rsidR="00A37259" w:rsidRPr="00B36A9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A37259" w:rsidRPr="00B36A97" w:rsidRDefault="009A3F03" w:rsidP="00A3725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B36A97">
        <w:rPr>
          <w:rFonts w:ascii="Times New Roman" w:hAnsi="Times New Roman"/>
          <w:sz w:val="24"/>
          <w:szCs w:val="24"/>
          <w:highlight w:val="yellow"/>
        </w:rPr>
        <w:t>Anyja</w:t>
      </w:r>
      <w:r w:rsidR="00CB7B42" w:rsidRPr="00B36A97">
        <w:rPr>
          <w:rFonts w:ascii="Times New Roman" w:hAnsi="Times New Roman"/>
          <w:sz w:val="24"/>
          <w:szCs w:val="24"/>
          <w:highlight w:val="yellow"/>
        </w:rPr>
        <w:t xml:space="preserve"> neve</w:t>
      </w:r>
      <w:r w:rsidR="00091D21" w:rsidRPr="00B36A97">
        <w:rPr>
          <w:rFonts w:ascii="Times New Roman" w:hAnsi="Times New Roman"/>
          <w:sz w:val="24"/>
          <w:szCs w:val="24"/>
          <w:highlight w:val="yellow"/>
        </w:rPr>
        <w:t xml:space="preserve">: </w:t>
      </w:r>
    </w:p>
    <w:p w:rsidR="00A37259" w:rsidRPr="00B36A97" w:rsidRDefault="009A3F03" w:rsidP="00A37259">
      <w:pPr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 w:rsidRPr="00B36A97">
        <w:rPr>
          <w:rFonts w:ascii="Times New Roman" w:hAnsi="Times New Roman"/>
          <w:sz w:val="24"/>
          <w:szCs w:val="24"/>
          <w:highlight w:val="yellow"/>
        </w:rPr>
        <w:t>Lakcíme</w:t>
      </w:r>
      <w:r w:rsidR="008905CB" w:rsidRPr="00B36A97">
        <w:rPr>
          <w:rFonts w:ascii="Times New Roman" w:hAnsi="Times New Roman"/>
          <w:sz w:val="24"/>
          <w:szCs w:val="24"/>
          <w:highlight w:val="yellow"/>
        </w:rPr>
        <w:t>:</w:t>
      </w:r>
      <w:r w:rsidR="00A37259" w:rsidRPr="00B36A97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A37259" w:rsidRPr="00A37259" w:rsidRDefault="009F5D57" w:rsidP="00A37259">
      <w:pPr>
        <w:pStyle w:val="Nincstrkz"/>
        <w:tabs>
          <w:tab w:val="left" w:pos="7513"/>
        </w:tabs>
        <w:rPr>
          <w:rFonts w:ascii="Times New Roman" w:hAnsi="Times New Roman"/>
          <w:sz w:val="24"/>
          <w:szCs w:val="24"/>
        </w:rPr>
      </w:pPr>
      <w:r w:rsidRPr="00B36A97">
        <w:rPr>
          <w:rFonts w:ascii="Times New Roman" w:hAnsi="Times New Roman"/>
          <w:sz w:val="24"/>
          <w:szCs w:val="24"/>
          <w:highlight w:val="yellow"/>
        </w:rPr>
        <w:t>TAJ szám</w:t>
      </w:r>
      <w:r w:rsidR="009A3F03" w:rsidRPr="00B36A97">
        <w:rPr>
          <w:rFonts w:ascii="Times New Roman" w:hAnsi="Times New Roman"/>
          <w:sz w:val="24"/>
          <w:szCs w:val="24"/>
          <w:highlight w:val="yellow"/>
        </w:rPr>
        <w:t>:</w:t>
      </w:r>
      <w:r w:rsidR="00A37259" w:rsidRPr="00A37259">
        <w:rPr>
          <w:rFonts w:ascii="Times New Roman" w:hAnsi="Times New Roman"/>
          <w:sz w:val="24"/>
          <w:szCs w:val="24"/>
        </w:rPr>
        <w:t xml:space="preserve"> </w:t>
      </w:r>
    </w:p>
    <w:p w:rsidR="009F5D57" w:rsidRPr="00CB7B42" w:rsidRDefault="00CB7B42" w:rsidP="00872BC1">
      <w:pPr>
        <w:pStyle w:val="Nincstrkz"/>
        <w:tabs>
          <w:tab w:val="left" w:pos="7513"/>
        </w:tabs>
        <w:rPr>
          <w:rFonts w:ascii="Times New Roman" w:hAnsi="Times New Roman"/>
          <w:sz w:val="24"/>
          <w:szCs w:val="24"/>
        </w:rPr>
      </w:pPr>
      <w:r w:rsidRPr="009A3F03">
        <w:rPr>
          <w:rFonts w:ascii="Times New Roman" w:hAnsi="Times New Roman"/>
          <w:sz w:val="24"/>
          <w:szCs w:val="24"/>
        </w:rPr>
        <w:tab/>
      </w:r>
    </w:p>
    <w:p w:rsidR="00260003" w:rsidRDefault="00260003" w:rsidP="00A37259">
      <w:pPr>
        <w:pStyle w:val="Nincstrkz"/>
        <w:tabs>
          <w:tab w:val="left" w:pos="393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Munkavégzés helye</w:t>
      </w:r>
      <w:r w:rsidR="00A37259">
        <w:rPr>
          <w:rFonts w:ascii="Times New Roman" w:hAnsi="Times New Roman"/>
          <w:sz w:val="24"/>
          <w:szCs w:val="24"/>
        </w:rPr>
        <w:t xml:space="preserve">: </w:t>
      </w:r>
      <w:r w:rsidR="00BC55BC">
        <w:rPr>
          <w:rFonts w:ascii="Times New Roman" w:hAnsi="Times New Roman"/>
          <w:sz w:val="24"/>
          <w:szCs w:val="24"/>
        </w:rPr>
        <w:t>ALAP MUNKAVÉGZÉS HELYE</w:t>
      </w:r>
    </w:p>
    <w:p w:rsidR="00AB53E3" w:rsidRPr="00F77582" w:rsidRDefault="005457EB" w:rsidP="00613F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hogy</w:t>
      </w:r>
      <w:r w:rsidR="00B36A97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B36A97" w:rsidRPr="00BC55BC">
        <w:rPr>
          <w:rFonts w:ascii="Times New Roman" w:eastAsia="Times New Roman" w:hAnsi="Times New Roman"/>
          <w:b/>
          <w:sz w:val="24"/>
          <w:szCs w:val="24"/>
          <w:highlight w:val="yellow"/>
          <w:lang w:eastAsia="hu-HU"/>
        </w:rPr>
        <w:t>2025.03.10-04.04.</w:t>
      </w:r>
      <w:r w:rsidR="00A3725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301D1">
        <w:rPr>
          <w:rFonts w:ascii="Times New Roman" w:eastAsia="Times New Roman" w:hAnsi="Times New Roman"/>
          <w:sz w:val="24"/>
          <w:szCs w:val="24"/>
          <w:lang w:eastAsia="hu-HU"/>
        </w:rPr>
        <w:t xml:space="preserve">időtartamra, közös megegyezéssel szakmai </w:t>
      </w:r>
      <w:r w:rsidR="00613FFE">
        <w:rPr>
          <w:rFonts w:ascii="Times New Roman" w:eastAsia="Times New Roman" w:hAnsi="Times New Roman"/>
          <w:sz w:val="24"/>
          <w:szCs w:val="24"/>
          <w:lang w:eastAsia="hu-HU"/>
        </w:rPr>
        <w:t>g</w:t>
      </w:r>
      <w:r w:rsidR="005301D1">
        <w:rPr>
          <w:rFonts w:ascii="Times New Roman" w:eastAsia="Times New Roman" w:hAnsi="Times New Roman"/>
          <w:sz w:val="24"/>
          <w:szCs w:val="24"/>
          <w:lang w:eastAsia="hu-HU"/>
        </w:rPr>
        <w:t xml:space="preserve">yakorlat szerzése céljából a </w:t>
      </w:r>
      <w:r w:rsidR="001C08FC">
        <w:rPr>
          <w:rFonts w:ascii="Times New Roman" w:eastAsia="Times New Roman" w:hAnsi="Times New Roman"/>
          <w:sz w:val="24"/>
          <w:szCs w:val="24"/>
          <w:lang w:eastAsia="hu-HU"/>
        </w:rPr>
        <w:t xml:space="preserve">munkavégzés helye megváltozik, ezért az </w:t>
      </w:r>
      <w:r w:rsidR="001C08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Az Mt. </w:t>
      </w:r>
      <w:r w:rsidR="001C08FC" w:rsidRPr="00F77582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47. §</w:t>
      </w:r>
      <w:r w:rsidR="001C08FC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 a</w:t>
      </w:r>
      <w:r w:rsidR="001C08F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</w:t>
      </w:r>
      <w:r w:rsidR="001C08FC" w:rsidRPr="00BC55BC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u-HU"/>
        </w:rPr>
        <w:t>2023.01.02-ai tájékoztatás munkaszerződéssel foglalkoztatottak részére az alábbiakkal egészítem</w:t>
      </w:r>
      <w:r w:rsidR="003F2747" w:rsidRPr="00BC55BC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u-HU"/>
        </w:rPr>
        <w:t xml:space="preserve"> ki</w:t>
      </w:r>
      <w:r w:rsidR="001C08FC" w:rsidRPr="00BC55BC">
        <w:rPr>
          <w:rFonts w:ascii="Times New Roman" w:eastAsia="Times New Roman" w:hAnsi="Times New Roman"/>
          <w:b/>
          <w:bCs/>
          <w:sz w:val="24"/>
          <w:szCs w:val="24"/>
          <w:highlight w:val="yellow"/>
          <w:lang w:eastAsia="hu-HU"/>
        </w:rPr>
        <w:t>:</w:t>
      </w:r>
    </w:p>
    <w:p w:rsidR="0008014D" w:rsidRDefault="005301D1" w:rsidP="00A3725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613F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</w:t>
      </w:r>
      <w:r w:rsidR="00AB53E3" w:rsidRPr="00613FFE">
        <w:rPr>
          <w:rFonts w:ascii="Times New Roman" w:eastAsia="Times New Roman" w:hAnsi="Times New Roman"/>
          <w:b/>
          <w:sz w:val="24"/>
          <w:szCs w:val="24"/>
          <w:lang w:eastAsia="hu-HU"/>
        </w:rPr>
        <w:t>munkavégzés</w:t>
      </w:r>
      <w:r w:rsidRPr="00613F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pontos</w:t>
      </w:r>
      <w:r w:rsidR="00AB53E3" w:rsidRPr="00613F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helye</w:t>
      </w:r>
      <w:r w:rsidR="0008014D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  <w:r w:rsidR="00B36A97" w:rsidRPr="00BC55BC">
        <w:rPr>
          <w:rFonts w:ascii="Times New Roman" w:eastAsia="Times New Roman" w:hAnsi="Times New Roman"/>
          <w:b/>
          <w:sz w:val="24"/>
          <w:szCs w:val="24"/>
          <w:highlight w:val="yellow"/>
          <w:lang w:eastAsia="hu-HU"/>
        </w:rPr>
        <w:t>2025.03.10-04.04.</w:t>
      </w:r>
      <w:r w:rsidR="001C08FC" w:rsidRPr="00613FFE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időtartamra</w:t>
      </w:r>
      <w:r w:rsidR="00AB53E3" w:rsidRPr="00613FFE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="00A37259" w:rsidRPr="00A37259">
        <w:t xml:space="preserve"> </w:t>
      </w:r>
      <w:r w:rsidR="00BC55BC" w:rsidRPr="00BC55BC">
        <w:rPr>
          <w:rFonts w:ascii="Times New Roman" w:eastAsia="Times New Roman" w:hAnsi="Times New Roman"/>
          <w:b/>
          <w:sz w:val="24"/>
          <w:szCs w:val="24"/>
          <w:highlight w:val="yellow"/>
          <w:lang w:eastAsia="hu-HU"/>
        </w:rPr>
        <w:t>KÜLFÖLDI PARTNER NEVE, CÍME</w:t>
      </w:r>
      <w:r w:rsidR="00A37259" w:rsidRPr="00A3725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képzőhelyen</w:t>
      </w:r>
    </w:p>
    <w:p w:rsidR="00A37259" w:rsidRDefault="00A37259" w:rsidP="00A372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3FFE" w:rsidRPr="00BC55BC" w:rsidRDefault="00613FFE" w:rsidP="00613FFE">
      <w:pPr>
        <w:pStyle w:val="Nincstrkz"/>
        <w:tabs>
          <w:tab w:val="left" w:pos="6237"/>
        </w:tabs>
        <w:spacing w:after="120" w:line="276" w:lineRule="auto"/>
        <w:rPr>
          <w:rFonts w:ascii="Times New Roman" w:hAnsi="Times New Roman"/>
          <w:sz w:val="24"/>
          <w:szCs w:val="24"/>
          <w:highlight w:val="yellow"/>
        </w:rPr>
      </w:pPr>
      <w:r w:rsidRPr="00BC55BC">
        <w:rPr>
          <w:rFonts w:ascii="Times New Roman" w:hAnsi="Times New Roman"/>
          <w:sz w:val="24"/>
          <w:szCs w:val="24"/>
          <w:highlight w:val="yellow"/>
        </w:rPr>
        <w:t xml:space="preserve">napi munkaideje: </w:t>
      </w:r>
      <w:r w:rsidRPr="00BC55BC">
        <w:rPr>
          <w:rFonts w:ascii="Times New Roman" w:hAnsi="Times New Roman"/>
          <w:sz w:val="24"/>
          <w:szCs w:val="24"/>
          <w:highlight w:val="yellow"/>
          <w:u w:val="single"/>
        </w:rPr>
        <w:softHyphen/>
      </w:r>
      <w:r w:rsidRPr="00BC55BC">
        <w:rPr>
          <w:rFonts w:ascii="Times New Roman" w:hAnsi="Times New Roman"/>
          <w:sz w:val="24"/>
          <w:szCs w:val="24"/>
          <w:highlight w:val="yellow"/>
        </w:rPr>
        <w:t xml:space="preserve"> 7 óra, </w:t>
      </w:r>
    </w:p>
    <w:p w:rsidR="00613FFE" w:rsidRDefault="00613FFE" w:rsidP="00613FFE">
      <w:pPr>
        <w:pStyle w:val="Nincstrkz"/>
        <w:tabs>
          <w:tab w:val="left" w:pos="6237"/>
        </w:tabs>
        <w:spacing w:after="120" w:line="276" w:lineRule="auto"/>
        <w:rPr>
          <w:rFonts w:ascii="Times New Roman" w:hAnsi="Times New Roman"/>
          <w:sz w:val="24"/>
          <w:szCs w:val="24"/>
        </w:rPr>
      </w:pPr>
      <w:r w:rsidRPr="00BC55BC">
        <w:rPr>
          <w:rFonts w:ascii="Times New Roman" w:hAnsi="Times New Roman"/>
          <w:sz w:val="24"/>
          <w:szCs w:val="24"/>
          <w:highlight w:val="yellow"/>
        </w:rPr>
        <w:t>heti munkaideje 35 óra / hét,</w:t>
      </w:r>
    </w:p>
    <w:p w:rsidR="00613FFE" w:rsidRPr="0026317F" w:rsidRDefault="00613FFE" w:rsidP="00613FFE">
      <w:pPr>
        <w:pStyle w:val="Nincstrkz"/>
        <w:tabs>
          <w:tab w:val="left" w:pos="6237"/>
        </w:tabs>
        <w:spacing w:after="120" w:line="276" w:lineRule="auto"/>
        <w:rPr>
          <w:rFonts w:ascii="Times New Roman" w:hAnsi="Times New Roman"/>
          <w:sz w:val="24"/>
          <w:szCs w:val="24"/>
        </w:rPr>
      </w:pPr>
      <w:r w:rsidRPr="0026317F">
        <w:rPr>
          <w:rFonts w:ascii="Times New Roman" w:hAnsi="Times New Roman"/>
          <w:sz w:val="24"/>
          <w:szCs w:val="24"/>
        </w:rPr>
        <w:t>munkaidő kezdete és vége:</w:t>
      </w:r>
      <w:r>
        <w:rPr>
          <w:rFonts w:ascii="Times New Roman" w:hAnsi="Times New Roman"/>
          <w:sz w:val="24"/>
          <w:szCs w:val="24"/>
        </w:rPr>
        <w:t xml:space="preserve"> beosztás szerint</w:t>
      </w:r>
    </w:p>
    <w:p w:rsidR="00613FFE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26317F">
        <w:rPr>
          <w:rFonts w:ascii="Times New Roman" w:hAnsi="Times New Roman"/>
          <w:sz w:val="24"/>
          <w:szCs w:val="24"/>
        </w:rPr>
        <w:t>A munkabérről havi elszámolást kap, a munkabérfizetés havonta minden hónap</w:t>
      </w:r>
      <w:r>
        <w:rPr>
          <w:rFonts w:ascii="Times New Roman" w:hAnsi="Times New Roman"/>
          <w:sz w:val="24"/>
          <w:szCs w:val="24"/>
        </w:rPr>
        <w:t xml:space="preserve"> 10</w:t>
      </w:r>
      <w:r w:rsidRPr="0026317F">
        <w:rPr>
          <w:rFonts w:ascii="Times New Roman" w:hAnsi="Times New Roman"/>
          <w:sz w:val="24"/>
          <w:szCs w:val="24"/>
        </w:rPr>
        <w:t xml:space="preserve"> napjáig átutalással történik meg a munkavállaló bejelentett bankszámlájára.</w:t>
      </w:r>
    </w:p>
    <w:p w:rsidR="00613FFE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juttatás kifizetésekor az azt terhelő- jogszabálynál fogva vagy hatósági határozat alapján terhelő kötelezettségek levonásra kerülnek különösen: kártérítés, munkabért terhelő végrehajtás stb.</w:t>
      </w: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26317F">
        <w:rPr>
          <w:rFonts w:ascii="Times New Roman" w:hAnsi="Times New Roman"/>
          <w:sz w:val="24"/>
          <w:szCs w:val="24"/>
        </w:rPr>
        <w:t>A munkakörébe tartozó feladatok leírását a munkaköri leírása tartalmazza, amely egyidejűleg ugyancsak átadásra kerül.</w:t>
      </w: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613FFE" w:rsidRPr="0026317F" w:rsidRDefault="00613FFE" w:rsidP="00613FFE">
      <w:pPr>
        <w:pStyle w:val="Nincstrkz"/>
        <w:tabs>
          <w:tab w:val="left" w:pos="8931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Pr="0026317F">
        <w:rPr>
          <w:rFonts w:ascii="Times New Roman" w:hAnsi="Times New Roman"/>
          <w:sz w:val="24"/>
          <w:szCs w:val="24"/>
        </w:rPr>
        <w:t>unkaviszony kezdete:</w:t>
      </w:r>
    </w:p>
    <w:p w:rsidR="00613FFE" w:rsidRPr="0026317F" w:rsidRDefault="00613FFE" w:rsidP="00613FFE">
      <w:pPr>
        <w:pStyle w:val="Nincstrkz"/>
        <w:tabs>
          <w:tab w:val="left" w:pos="8931"/>
        </w:tabs>
        <w:spacing w:line="276" w:lineRule="auto"/>
        <w:rPr>
          <w:rFonts w:ascii="Times New Roman" w:hAnsi="Times New Roman"/>
          <w:sz w:val="24"/>
          <w:szCs w:val="24"/>
        </w:rPr>
      </w:pPr>
      <w:r w:rsidRPr="00A37259">
        <w:rPr>
          <w:rFonts w:ascii="Times New Roman" w:hAnsi="Times New Roman"/>
          <w:sz w:val="24"/>
          <w:szCs w:val="24"/>
          <w:highlight w:val="yellow"/>
        </w:rPr>
        <w:t xml:space="preserve">Tartama: határozatlan             </w:t>
      </w:r>
      <w:r w:rsidRPr="00A37259">
        <w:rPr>
          <w:rFonts w:ascii="Times New Roman" w:hAnsi="Times New Roman"/>
          <w:sz w:val="24"/>
          <w:szCs w:val="24"/>
          <w:highlight w:val="yellow"/>
          <w:u w:val="single"/>
        </w:rPr>
        <w:t>határozott</w:t>
      </w:r>
      <w:r w:rsidRPr="00A37259">
        <w:rPr>
          <w:rFonts w:ascii="Times New Roman" w:hAnsi="Times New Roman"/>
          <w:sz w:val="24"/>
          <w:szCs w:val="24"/>
          <w:highlight w:val="yellow"/>
        </w:rPr>
        <w:t xml:space="preserve">        202</w:t>
      </w:r>
      <w:r w:rsidR="000A4A1D" w:rsidRPr="00A37259">
        <w:rPr>
          <w:rFonts w:ascii="Times New Roman" w:hAnsi="Times New Roman"/>
          <w:sz w:val="24"/>
          <w:szCs w:val="24"/>
          <w:highlight w:val="yellow"/>
        </w:rPr>
        <w:t>4</w:t>
      </w:r>
      <w:r w:rsidRPr="00A37259">
        <w:rPr>
          <w:rFonts w:ascii="Times New Roman" w:hAnsi="Times New Roman"/>
          <w:sz w:val="24"/>
          <w:szCs w:val="24"/>
          <w:highlight w:val="yellow"/>
        </w:rPr>
        <w:t>.0</w:t>
      </w:r>
      <w:r w:rsidR="000A4A1D" w:rsidRPr="00A37259">
        <w:rPr>
          <w:rFonts w:ascii="Times New Roman" w:hAnsi="Times New Roman"/>
          <w:sz w:val="24"/>
          <w:szCs w:val="24"/>
          <w:highlight w:val="yellow"/>
        </w:rPr>
        <w:t>2</w:t>
      </w:r>
      <w:r w:rsidRPr="00A37259">
        <w:rPr>
          <w:rFonts w:ascii="Times New Roman" w:hAnsi="Times New Roman"/>
          <w:sz w:val="24"/>
          <w:szCs w:val="24"/>
          <w:highlight w:val="yellow"/>
        </w:rPr>
        <w:t>.01.-tól   202</w:t>
      </w:r>
      <w:r w:rsidR="000A4A1D" w:rsidRPr="00A37259">
        <w:rPr>
          <w:rFonts w:ascii="Times New Roman" w:hAnsi="Times New Roman"/>
          <w:sz w:val="24"/>
          <w:szCs w:val="24"/>
          <w:highlight w:val="yellow"/>
        </w:rPr>
        <w:t>5</w:t>
      </w:r>
      <w:r w:rsidRPr="00A37259">
        <w:rPr>
          <w:rFonts w:ascii="Times New Roman" w:hAnsi="Times New Roman"/>
          <w:sz w:val="24"/>
          <w:szCs w:val="24"/>
          <w:highlight w:val="yellow"/>
        </w:rPr>
        <w:t>.0</w:t>
      </w:r>
      <w:r w:rsidR="000A4A1D" w:rsidRPr="00A37259">
        <w:rPr>
          <w:rFonts w:ascii="Times New Roman" w:hAnsi="Times New Roman"/>
          <w:sz w:val="24"/>
          <w:szCs w:val="24"/>
          <w:highlight w:val="yellow"/>
        </w:rPr>
        <w:t>5</w:t>
      </w:r>
      <w:r w:rsidRPr="00A37259">
        <w:rPr>
          <w:rFonts w:ascii="Times New Roman" w:hAnsi="Times New Roman"/>
          <w:sz w:val="24"/>
          <w:szCs w:val="24"/>
          <w:highlight w:val="yellow"/>
        </w:rPr>
        <w:t>.</w:t>
      </w:r>
      <w:r w:rsidR="000A4A1D" w:rsidRPr="00A37259">
        <w:rPr>
          <w:rFonts w:ascii="Times New Roman" w:hAnsi="Times New Roman"/>
          <w:sz w:val="24"/>
          <w:szCs w:val="24"/>
          <w:highlight w:val="yellow"/>
        </w:rPr>
        <w:t>15</w:t>
      </w:r>
      <w:r w:rsidRPr="00A37259">
        <w:rPr>
          <w:rFonts w:ascii="Times New Roman" w:hAnsi="Times New Roman"/>
          <w:sz w:val="24"/>
          <w:szCs w:val="24"/>
          <w:highlight w:val="yellow"/>
        </w:rPr>
        <w:t>-ig</w:t>
      </w:r>
    </w:p>
    <w:p w:rsidR="00756DF4" w:rsidRDefault="00756DF4" w:rsidP="00756DF4">
      <w:pPr>
        <w:pStyle w:val="Nincstrkz"/>
        <w:tabs>
          <w:tab w:val="left" w:pos="893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CF245B" w:rsidRPr="00613FFE" w:rsidRDefault="00CF245B" w:rsidP="00F56210">
      <w:pPr>
        <w:pStyle w:val="Nincstrkz"/>
        <w:tabs>
          <w:tab w:val="left" w:pos="6237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13FFE">
        <w:rPr>
          <w:rFonts w:ascii="Times New Roman" w:hAnsi="Times New Roman"/>
          <w:b/>
          <w:sz w:val="24"/>
          <w:szCs w:val="24"/>
        </w:rPr>
        <w:t>Szakirányú oktatásáért felelős személy</w:t>
      </w:r>
      <w:r w:rsidR="00920EB3" w:rsidRPr="00613FFE">
        <w:rPr>
          <w:rFonts w:ascii="Times New Roman" w:hAnsi="Times New Roman"/>
          <w:b/>
          <w:sz w:val="24"/>
          <w:szCs w:val="24"/>
        </w:rPr>
        <w:t xml:space="preserve"> és kapcsolattartó </w:t>
      </w:r>
      <w:r w:rsidRPr="00613FFE">
        <w:rPr>
          <w:rFonts w:ascii="Times New Roman" w:hAnsi="Times New Roman"/>
          <w:b/>
          <w:sz w:val="24"/>
          <w:szCs w:val="24"/>
        </w:rPr>
        <w:t>család és utóneve, elérhetősége:</w:t>
      </w:r>
    </w:p>
    <w:p w:rsidR="004B126A" w:rsidRPr="00613FFE" w:rsidRDefault="004B126A" w:rsidP="0008014D">
      <w:pPr>
        <w:pStyle w:val="Nincstrkz"/>
        <w:tabs>
          <w:tab w:val="left" w:pos="6237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613FFE">
        <w:rPr>
          <w:rFonts w:ascii="Times New Roman" w:hAnsi="Times New Roman"/>
          <w:b/>
          <w:sz w:val="24"/>
          <w:szCs w:val="24"/>
        </w:rPr>
        <w:t xml:space="preserve">Név: </w:t>
      </w:r>
      <w:r w:rsidR="00BC55BC">
        <w:rPr>
          <w:rFonts w:ascii="Times New Roman" w:hAnsi="Times New Roman"/>
          <w:b/>
          <w:sz w:val="24"/>
          <w:szCs w:val="24"/>
        </w:rPr>
        <w:t>KÜLFÖLDI PARTNERNÉL A MENTOR NEVE</w:t>
      </w:r>
    </w:p>
    <w:p w:rsidR="004B126A" w:rsidRPr="0008014D" w:rsidRDefault="00A37259" w:rsidP="0008014D">
      <w:pPr>
        <w:pStyle w:val="Nincstrkz"/>
        <w:tabs>
          <w:tab w:val="left" w:pos="6237"/>
        </w:tabs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Elérhetőség</w:t>
      </w:r>
      <w:r w:rsidR="00BC55BC">
        <w:rPr>
          <w:rFonts w:ascii="Times New Roman" w:hAnsi="Times New Roman"/>
          <w:b/>
          <w:sz w:val="24"/>
          <w:szCs w:val="24"/>
        </w:rPr>
        <w:t xml:space="preserve">: </w:t>
      </w:r>
      <w:r w:rsidR="00BC55BC">
        <w:rPr>
          <w:rFonts w:ascii="Times New Roman" w:hAnsi="Times New Roman"/>
          <w:b/>
          <w:sz w:val="24"/>
          <w:szCs w:val="24"/>
        </w:rPr>
        <w:t xml:space="preserve">KÜLFÖLDI PARTNERNÉL A </w:t>
      </w:r>
      <w:bookmarkStart w:id="0" w:name="_GoBack"/>
      <w:bookmarkEnd w:id="0"/>
      <w:r w:rsidR="00BC55BC">
        <w:rPr>
          <w:rFonts w:ascii="Times New Roman" w:hAnsi="Times New Roman"/>
          <w:b/>
          <w:sz w:val="24"/>
          <w:szCs w:val="24"/>
        </w:rPr>
        <w:t xml:space="preserve">MENTOR </w:t>
      </w:r>
      <w:r w:rsidR="00BC55BC">
        <w:rPr>
          <w:rFonts w:ascii="Times New Roman" w:hAnsi="Times New Roman"/>
          <w:b/>
          <w:sz w:val="24"/>
          <w:szCs w:val="24"/>
        </w:rPr>
        <w:t>ELÉRHETŐSÉGE</w:t>
      </w:r>
    </w:p>
    <w:p w:rsidR="009F5D57" w:rsidRPr="00CB7B42" w:rsidRDefault="009F5D57" w:rsidP="00872BC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613FFE" w:rsidRPr="00BC55BC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C55BC">
        <w:rPr>
          <w:rFonts w:ascii="Times New Roman" w:hAnsi="Times New Roman"/>
          <w:sz w:val="24"/>
          <w:szCs w:val="24"/>
          <w:highlight w:val="yellow"/>
        </w:rPr>
        <w:t>A munkaviszonyt mind a munkáltató mind a munkavállaló felmondással megszüntetheti, az   MT. 65§-ban foglalt korlátok mellett az ott írt rendben.</w:t>
      </w:r>
    </w:p>
    <w:p w:rsidR="00613FFE" w:rsidRPr="00BC55BC" w:rsidRDefault="00613FFE" w:rsidP="00613FFE">
      <w:pPr>
        <w:pStyle w:val="Nincstrkz"/>
        <w:tabs>
          <w:tab w:val="left" w:pos="8931"/>
        </w:tabs>
        <w:jc w:val="both"/>
        <w:rPr>
          <w:rFonts w:ascii="Times New Roman" w:hAnsi="Times New Roman"/>
          <w:sz w:val="24"/>
          <w:szCs w:val="24"/>
          <w:highlight w:val="yellow"/>
        </w:rPr>
      </w:pPr>
      <w:r w:rsidRPr="00BC55BC">
        <w:rPr>
          <w:rFonts w:ascii="Times New Roman" w:hAnsi="Times New Roman"/>
          <w:sz w:val="24"/>
          <w:szCs w:val="24"/>
          <w:highlight w:val="yellow"/>
        </w:rPr>
        <w:t>A munkaadó általi felmondás írásban érvényes, a felmondási idő: 0 nap, továbbiakban az       MT. 69§ (2) bekezdése szerint</w:t>
      </w:r>
      <w:r w:rsidRPr="00BC55BC">
        <w:rPr>
          <w:rFonts w:ascii="Times New Roman" w:hAnsi="Times New Roman"/>
          <w:sz w:val="24"/>
          <w:szCs w:val="24"/>
          <w:highlight w:val="yellow"/>
        </w:rPr>
        <w:tab/>
      </w:r>
    </w:p>
    <w:p w:rsidR="00613FFE" w:rsidRPr="00BC55BC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  <w:highlight w:val="yellow"/>
        </w:rPr>
      </w:pPr>
      <w:r w:rsidRPr="00BC55BC">
        <w:rPr>
          <w:rFonts w:ascii="Times New Roman" w:hAnsi="Times New Roman"/>
          <w:sz w:val="24"/>
          <w:szCs w:val="24"/>
          <w:highlight w:val="yellow"/>
        </w:rPr>
        <w:t>A munkavállaló felmondása estén a felmondási idő 0 nap</w:t>
      </w: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BC55BC">
        <w:rPr>
          <w:rFonts w:ascii="Times New Roman" w:hAnsi="Times New Roman"/>
          <w:sz w:val="24"/>
          <w:szCs w:val="24"/>
          <w:highlight w:val="yellow"/>
        </w:rPr>
        <w:t>A munkavállaló a munkahelyen nem áll Kollektív szerződés hatálya alatt.</w:t>
      </w: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26317F">
        <w:rPr>
          <w:rFonts w:ascii="Times New Roman" w:hAnsi="Times New Roman"/>
          <w:sz w:val="24"/>
          <w:szCs w:val="24"/>
        </w:rPr>
        <w:t xml:space="preserve">A munkáltató a munkaviszonnyal kapcsolatos </w:t>
      </w:r>
      <w:proofErr w:type="spellStart"/>
      <w:r w:rsidRPr="0026317F">
        <w:rPr>
          <w:rFonts w:ascii="Times New Roman" w:hAnsi="Times New Roman"/>
          <w:sz w:val="24"/>
          <w:szCs w:val="24"/>
        </w:rPr>
        <w:t>közterheket</w:t>
      </w:r>
      <w:proofErr w:type="spellEnd"/>
      <w:r w:rsidRPr="0026317F">
        <w:rPr>
          <w:rFonts w:ascii="Times New Roman" w:hAnsi="Times New Roman"/>
          <w:sz w:val="24"/>
          <w:szCs w:val="24"/>
        </w:rPr>
        <w:t xml:space="preserve"> a Magyar Államkincstár által a Nemzeti Adó- és Vámhivatal felé fizeti meg.</w:t>
      </w: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26317F">
        <w:rPr>
          <w:rFonts w:ascii="Times New Roman" w:hAnsi="Times New Roman"/>
          <w:sz w:val="24"/>
          <w:szCs w:val="24"/>
        </w:rPr>
        <w:lastRenderedPageBreak/>
        <w:t xml:space="preserve">A munkáltató képzési politikája és a munkavállaló által igénybe vehető képzésre fordítható időtartam, az iskola </w:t>
      </w:r>
      <w:r>
        <w:rPr>
          <w:rFonts w:ascii="Times New Roman" w:hAnsi="Times New Roman"/>
          <w:sz w:val="24"/>
          <w:szCs w:val="24"/>
        </w:rPr>
        <w:t>szakmai programban</w:t>
      </w:r>
      <w:r w:rsidRPr="0026317F">
        <w:rPr>
          <w:rFonts w:ascii="Times New Roman" w:hAnsi="Times New Roman"/>
          <w:sz w:val="24"/>
          <w:szCs w:val="24"/>
        </w:rPr>
        <w:t>, SZMSZ-ben leírtak és az iskola igazgatójának döntése alapján történik. Előre meghatározott képzésre fordítható idő nincs megjelölve.</w:t>
      </w: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26317F">
        <w:rPr>
          <w:rFonts w:ascii="Times New Roman" w:hAnsi="Times New Roman"/>
          <w:sz w:val="24"/>
          <w:szCs w:val="24"/>
        </w:rPr>
        <w:t>A dolgozó munkaidejének beosztása, rendkívüli idő lehetséges tartama az MT. 92.§; 96.§ és      107-109.§-án alakul, egyedi döntés szerint.</w:t>
      </w:r>
    </w:p>
    <w:p w:rsidR="00613FFE" w:rsidRPr="0026317F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613FFE" w:rsidRPr="00E64E55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26317F">
        <w:rPr>
          <w:rFonts w:ascii="Times New Roman" w:hAnsi="Times New Roman"/>
          <w:sz w:val="24"/>
          <w:szCs w:val="24"/>
        </w:rPr>
        <w:t>Alapbéren túli munkabér és egyéb juttatás egyedi döntés alapján illeti meg a dolgozót.</w:t>
      </w:r>
    </w:p>
    <w:p w:rsidR="00613FFE" w:rsidRPr="00CB7B42" w:rsidRDefault="00613FFE" w:rsidP="00613FFE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613FFE" w:rsidRPr="00CE4B49" w:rsidRDefault="00613FFE" w:rsidP="00613FFE">
      <w:pPr>
        <w:pStyle w:val="Nincstrkz"/>
        <w:tabs>
          <w:tab w:val="left" w:pos="6096"/>
        </w:tabs>
        <w:jc w:val="both"/>
        <w:rPr>
          <w:rFonts w:ascii="Times New Roman" w:hAnsi="Times New Roman"/>
          <w:sz w:val="24"/>
          <w:szCs w:val="24"/>
          <w:u w:val="single"/>
        </w:rPr>
      </w:pPr>
      <w:r w:rsidRPr="000A4A1D">
        <w:rPr>
          <w:rFonts w:ascii="Times New Roman" w:hAnsi="Times New Roman"/>
          <w:sz w:val="24"/>
          <w:szCs w:val="24"/>
        </w:rPr>
        <w:t xml:space="preserve">A munkáltatói jogkör gyakorlója: </w:t>
      </w:r>
      <w:r w:rsidR="00BC55BC" w:rsidRPr="00BC55BC">
        <w:rPr>
          <w:rFonts w:ascii="Times New Roman" w:hAnsi="Times New Roman"/>
          <w:sz w:val="24"/>
          <w:szCs w:val="24"/>
          <w:highlight w:val="yellow"/>
        </w:rPr>
        <w:t>CÉG / INTÉZMÉNY KÉPVISELŐJÉNEK NEVE, BEOSZTÁSA</w:t>
      </w:r>
    </w:p>
    <w:p w:rsidR="00613FFE" w:rsidRPr="00CE4B49" w:rsidRDefault="00613FFE" w:rsidP="00613FFE">
      <w:pPr>
        <w:pStyle w:val="Nincstrkz"/>
        <w:tabs>
          <w:tab w:val="left" w:pos="5812"/>
        </w:tabs>
        <w:jc w:val="both"/>
        <w:rPr>
          <w:rFonts w:ascii="Times New Roman" w:hAnsi="Times New Roman"/>
          <w:sz w:val="24"/>
          <w:szCs w:val="24"/>
        </w:rPr>
      </w:pPr>
    </w:p>
    <w:p w:rsidR="009F5D57" w:rsidRPr="00CB7B42" w:rsidRDefault="009F5D57" w:rsidP="00872BC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A82D8E" w:rsidRPr="005F6D72" w:rsidRDefault="00A82D8E" w:rsidP="00A82D8E">
      <w:pPr>
        <w:pStyle w:val="Nincstrkz"/>
        <w:tabs>
          <w:tab w:val="left" w:pos="1843"/>
          <w:tab w:val="left" w:pos="2694"/>
        </w:tabs>
        <w:jc w:val="both"/>
        <w:rPr>
          <w:rFonts w:ascii="Times New Roman" w:hAnsi="Times New Roman"/>
          <w:sz w:val="24"/>
          <w:szCs w:val="24"/>
          <w:u w:val="dotted"/>
        </w:rPr>
      </w:pPr>
      <w:r w:rsidRPr="00BC55BC">
        <w:rPr>
          <w:rFonts w:ascii="Times New Roman" w:hAnsi="Times New Roman"/>
          <w:sz w:val="24"/>
          <w:szCs w:val="24"/>
          <w:highlight w:val="yellow"/>
        </w:rPr>
        <w:t>Kelt:</w:t>
      </w:r>
      <w:r w:rsidRPr="00BC55BC">
        <w:rPr>
          <w:rFonts w:ascii="Times New Roman" w:hAnsi="Times New Roman"/>
          <w:sz w:val="24"/>
          <w:szCs w:val="24"/>
          <w:highlight w:val="yellow"/>
          <w:u w:val="dotted"/>
        </w:rPr>
        <w:t xml:space="preserve"> Budapest, </w:t>
      </w:r>
      <w:r w:rsidR="00B36A97" w:rsidRPr="00BC55BC">
        <w:rPr>
          <w:rFonts w:ascii="Times New Roman" w:hAnsi="Times New Roman"/>
          <w:sz w:val="24"/>
          <w:szCs w:val="24"/>
          <w:highlight w:val="yellow"/>
          <w:u w:val="dotted"/>
        </w:rPr>
        <w:t>2025. 03. 04.</w:t>
      </w:r>
    </w:p>
    <w:p w:rsidR="005F6D72" w:rsidRPr="00CB7B42" w:rsidRDefault="005F6D72" w:rsidP="005F6D72">
      <w:pPr>
        <w:pStyle w:val="Nincstrkz"/>
        <w:rPr>
          <w:rFonts w:ascii="Times New Roman" w:hAnsi="Times New Roman"/>
          <w:sz w:val="24"/>
          <w:szCs w:val="24"/>
        </w:rPr>
      </w:pPr>
    </w:p>
    <w:p w:rsidR="009F5D57" w:rsidRPr="005F6D72" w:rsidRDefault="005F6D72" w:rsidP="005F6D72">
      <w:pPr>
        <w:pStyle w:val="Nincstrkz"/>
        <w:tabs>
          <w:tab w:val="left" w:pos="3119"/>
        </w:tabs>
        <w:jc w:val="right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</w:p>
    <w:p w:rsidR="005F6D72" w:rsidRDefault="005F6D72" w:rsidP="005F6D72">
      <w:pPr>
        <w:pStyle w:val="Nincstrkz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munkáltatói jogkör gyakorlója</w:t>
      </w:r>
    </w:p>
    <w:p w:rsidR="005F6D72" w:rsidRPr="00CB7B42" w:rsidRDefault="005F6D72" w:rsidP="00872BC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9F5D57" w:rsidRDefault="009F5D57" w:rsidP="00872BC1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CB7B42">
        <w:rPr>
          <w:rFonts w:ascii="Times New Roman" w:hAnsi="Times New Roman"/>
          <w:sz w:val="24"/>
          <w:szCs w:val="24"/>
        </w:rPr>
        <w:t>A tájékoztató egy példányát átvettem:</w:t>
      </w:r>
    </w:p>
    <w:p w:rsidR="005F6D72" w:rsidRPr="00CB7B42" w:rsidRDefault="005F6D72" w:rsidP="005F6D72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B36A97" w:rsidRPr="00A82D8E" w:rsidRDefault="00A82D8E" w:rsidP="005F6D72">
      <w:pPr>
        <w:pStyle w:val="Nincstrkz"/>
        <w:tabs>
          <w:tab w:val="left" w:pos="1843"/>
          <w:tab w:val="left" w:pos="2694"/>
        </w:tabs>
        <w:jc w:val="both"/>
        <w:rPr>
          <w:rFonts w:ascii="Times New Roman" w:hAnsi="Times New Roman"/>
          <w:sz w:val="24"/>
          <w:szCs w:val="24"/>
          <w:u w:val="dotted"/>
        </w:rPr>
      </w:pPr>
      <w:r w:rsidRPr="00BC55BC">
        <w:rPr>
          <w:rFonts w:ascii="Times New Roman" w:hAnsi="Times New Roman"/>
          <w:sz w:val="24"/>
          <w:szCs w:val="24"/>
          <w:highlight w:val="yellow"/>
        </w:rPr>
        <w:t>Kelt:</w:t>
      </w:r>
      <w:r w:rsidRPr="00BC55BC">
        <w:rPr>
          <w:rFonts w:ascii="Times New Roman" w:hAnsi="Times New Roman"/>
          <w:sz w:val="24"/>
          <w:szCs w:val="24"/>
          <w:highlight w:val="yellow"/>
          <w:u w:val="dotted"/>
        </w:rPr>
        <w:t xml:space="preserve"> Budapest, </w:t>
      </w:r>
      <w:r w:rsidR="0008014D" w:rsidRPr="00BC55BC">
        <w:rPr>
          <w:rFonts w:ascii="Times New Roman" w:hAnsi="Times New Roman"/>
          <w:sz w:val="24"/>
          <w:szCs w:val="24"/>
          <w:highlight w:val="yellow"/>
          <w:u w:val="dotted"/>
        </w:rPr>
        <w:t>202</w:t>
      </w:r>
      <w:r w:rsidR="00B36A97" w:rsidRPr="00BC55BC">
        <w:rPr>
          <w:rFonts w:ascii="Times New Roman" w:hAnsi="Times New Roman"/>
          <w:sz w:val="24"/>
          <w:szCs w:val="24"/>
          <w:highlight w:val="yellow"/>
          <w:u w:val="dotted"/>
        </w:rPr>
        <w:t>5.03.04.</w:t>
      </w:r>
    </w:p>
    <w:p w:rsidR="005F6D72" w:rsidRPr="00F7721F" w:rsidRDefault="005F6D72" w:rsidP="00872BC1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:rsidR="005F6D72" w:rsidRPr="005F6D72" w:rsidRDefault="00A82D8E" w:rsidP="00A82D8E">
      <w:pPr>
        <w:tabs>
          <w:tab w:val="left" w:pos="2977"/>
        </w:tabs>
        <w:spacing w:after="0" w:line="24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……………………………….</w:t>
      </w:r>
    </w:p>
    <w:p w:rsidR="005F6D72" w:rsidRDefault="005F6D72" w:rsidP="00D20B8A">
      <w:pPr>
        <w:spacing w:after="0" w:line="240" w:lineRule="auto"/>
        <w:ind w:right="85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munkavállaló</w:t>
      </w:r>
    </w:p>
    <w:p w:rsidR="009F5D57" w:rsidRPr="00CB7B42" w:rsidRDefault="009F5D57" w:rsidP="005F6D72">
      <w:pPr>
        <w:pStyle w:val="Nincstrkz"/>
        <w:jc w:val="right"/>
        <w:rPr>
          <w:rFonts w:ascii="Times New Roman" w:hAnsi="Times New Roman"/>
          <w:sz w:val="24"/>
          <w:szCs w:val="24"/>
        </w:rPr>
      </w:pPr>
    </w:p>
    <w:p w:rsidR="00613FFE" w:rsidRDefault="00613FFE" w:rsidP="00613FFE">
      <w:pPr>
        <w:spacing w:after="0" w:line="240" w:lineRule="auto"/>
        <w:ind w:firstLine="238"/>
        <w:rPr>
          <w:rFonts w:ascii="Times New Roman" w:eastAsia="Times New Roman" w:hAnsi="Times New Roman"/>
          <w:b/>
          <w:bCs/>
          <w:sz w:val="18"/>
          <w:szCs w:val="18"/>
          <w:lang w:eastAsia="hu-HU"/>
        </w:rPr>
      </w:pP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b/>
          <w:bCs/>
          <w:sz w:val="18"/>
          <w:szCs w:val="18"/>
          <w:lang w:eastAsia="hu-HU"/>
        </w:rPr>
        <w:t>47. §</w:t>
      </w:r>
      <w:hyperlink r:id="rId5" w:anchor="lbj51id9006" w:history="1">
        <w:r w:rsidRPr="00F56210">
          <w:rPr>
            <w:rFonts w:ascii="Times New Roman" w:eastAsia="Times New Roman" w:hAnsi="Times New Roman"/>
            <w:b/>
            <w:bCs/>
            <w:color w:val="0000FF"/>
            <w:sz w:val="18"/>
            <w:szCs w:val="18"/>
            <w:u w:val="single"/>
            <w:vertAlign w:val="superscript"/>
            <w:lang w:eastAsia="hu-HU"/>
          </w:rPr>
          <w:t> * </w:t>
        </w:r>
      </w:hyperlink>
      <w:r w:rsidRPr="00F56210">
        <w:rPr>
          <w:rFonts w:ascii="Times New Roman" w:eastAsia="Times New Roman" w:hAnsi="Times New Roman"/>
          <w:b/>
          <w:bCs/>
          <w:sz w:val="18"/>
          <w:szCs w:val="18"/>
          <w:lang w:eastAsia="hu-HU"/>
        </w:rPr>
        <w:t xml:space="preserve">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(1) A várhatóan tizenöt napot meghaladó külföldön történő munkavégzés esetén a munkavállalót – a 46. §-ban foglaltakon túlmenően – legkésőbb a külföldre való kiutazást megelőző hét nappal írásban tájékoztatni kell</w:t>
      </w: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i/>
          <w:iCs/>
          <w:sz w:val="18"/>
          <w:szCs w:val="18"/>
          <w:lang w:eastAsia="hu-HU"/>
        </w:rPr>
        <w:t xml:space="preserve">a)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a külföldi munkavégzés helyéről, tartamáról,</w:t>
      </w: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i/>
          <w:iCs/>
          <w:sz w:val="18"/>
          <w:szCs w:val="18"/>
          <w:lang w:eastAsia="hu-HU"/>
        </w:rPr>
        <w:t xml:space="preserve">b)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a pénzbeli és a természetbeni juttatásról,</w:t>
      </w: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i/>
          <w:iCs/>
          <w:sz w:val="18"/>
          <w:szCs w:val="18"/>
          <w:lang w:eastAsia="hu-HU"/>
        </w:rPr>
        <w:t xml:space="preserve">c)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a munkavégzés helyén irányadó díjazás, valamint az utazási, étkezési és lakhatási költségek megtérítésének szabályairól, feltételeiről,</w:t>
      </w: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i/>
          <w:iCs/>
          <w:sz w:val="18"/>
          <w:szCs w:val="18"/>
          <w:lang w:eastAsia="hu-HU"/>
        </w:rPr>
        <w:t xml:space="preserve">d)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a díjazás és egyéb juttatás pénzneméről,</w:t>
      </w: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i/>
          <w:iCs/>
          <w:sz w:val="18"/>
          <w:szCs w:val="18"/>
          <w:lang w:eastAsia="hu-HU"/>
        </w:rPr>
        <w:t xml:space="preserve">e)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a határon átnyúló szolgáltatásnyújtást végző munkáltató és az általa kiküldött munkavállaló jogaival és kötelezettségeivel összefüggő lényeges információt tartalmazó egységes nemzeti honlap elérhetőségéről, továbbá</w:t>
      </w: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i/>
          <w:iCs/>
          <w:sz w:val="18"/>
          <w:szCs w:val="18"/>
          <w:lang w:eastAsia="hu-HU"/>
        </w:rPr>
        <w:t xml:space="preserve">f)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a hazatérésre irányadó szabályokról.</w:t>
      </w: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 xml:space="preserve">(2) Az (1) bekezdés </w:t>
      </w:r>
      <w:r w:rsidRPr="00F56210">
        <w:rPr>
          <w:rFonts w:ascii="Times New Roman" w:eastAsia="Times New Roman" w:hAnsi="Times New Roman"/>
          <w:i/>
          <w:iCs/>
          <w:sz w:val="18"/>
          <w:szCs w:val="18"/>
          <w:lang w:eastAsia="hu-HU"/>
        </w:rPr>
        <w:t xml:space="preserve">c)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 xml:space="preserve">és </w:t>
      </w:r>
      <w:r w:rsidRPr="00F56210">
        <w:rPr>
          <w:rFonts w:ascii="Times New Roman" w:eastAsia="Times New Roman" w:hAnsi="Times New Roman"/>
          <w:i/>
          <w:iCs/>
          <w:sz w:val="18"/>
          <w:szCs w:val="18"/>
          <w:lang w:eastAsia="hu-HU"/>
        </w:rPr>
        <w:t xml:space="preserve">d) </w:t>
      </w: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pontjában előírt tájékoztatás munkaviszonyra vonatkozó szabály rendelkezésére történő hivatkozással is megadható.</w:t>
      </w:r>
    </w:p>
    <w:p w:rsidR="00F56210" w:rsidRPr="00F56210" w:rsidRDefault="00F56210" w:rsidP="00613FFE">
      <w:pPr>
        <w:spacing w:after="0" w:line="240" w:lineRule="auto"/>
        <w:ind w:firstLine="238"/>
        <w:rPr>
          <w:rFonts w:ascii="Times New Roman" w:eastAsia="Times New Roman" w:hAnsi="Times New Roman"/>
          <w:sz w:val="18"/>
          <w:szCs w:val="18"/>
          <w:lang w:eastAsia="hu-HU"/>
        </w:rPr>
      </w:pPr>
      <w:r w:rsidRPr="00F56210">
        <w:rPr>
          <w:rFonts w:ascii="Times New Roman" w:eastAsia="Times New Roman" w:hAnsi="Times New Roman"/>
          <w:sz w:val="18"/>
          <w:szCs w:val="18"/>
          <w:lang w:eastAsia="hu-HU"/>
        </w:rPr>
        <w:t>(3) Az (1) bekezdésben meghatározott munkafeltételek változásáról a munkáltató a 46. § (5) bekezdésében foglaltak szerint tájékoztatja a munkavállalót.</w:t>
      </w:r>
    </w:p>
    <w:p w:rsidR="009F5D57" w:rsidRPr="00F56210" w:rsidRDefault="009F5D57" w:rsidP="00F56210">
      <w:pPr>
        <w:pStyle w:val="Nincstrkz"/>
        <w:spacing w:before="100" w:beforeAutospacing="1" w:after="100" w:afterAutospacing="1"/>
        <w:jc w:val="both"/>
        <w:rPr>
          <w:rFonts w:ascii="Times New Roman" w:hAnsi="Times New Roman"/>
          <w:sz w:val="18"/>
          <w:szCs w:val="18"/>
        </w:rPr>
      </w:pPr>
    </w:p>
    <w:sectPr w:rsidR="009F5D57" w:rsidRPr="00F56210" w:rsidSect="00613FFE"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BC1"/>
    <w:rsid w:val="000067EA"/>
    <w:rsid w:val="00041988"/>
    <w:rsid w:val="0004381F"/>
    <w:rsid w:val="000758BD"/>
    <w:rsid w:val="0008014D"/>
    <w:rsid w:val="00090C86"/>
    <w:rsid w:val="00091D21"/>
    <w:rsid w:val="000A4A1D"/>
    <w:rsid w:val="000A6D85"/>
    <w:rsid w:val="001014D3"/>
    <w:rsid w:val="001520D2"/>
    <w:rsid w:val="001B7F1E"/>
    <w:rsid w:val="001C08FC"/>
    <w:rsid w:val="00207450"/>
    <w:rsid w:val="00207D74"/>
    <w:rsid w:val="00257092"/>
    <w:rsid w:val="00260003"/>
    <w:rsid w:val="0026317F"/>
    <w:rsid w:val="00264B31"/>
    <w:rsid w:val="002A07C4"/>
    <w:rsid w:val="002D6D60"/>
    <w:rsid w:val="002D7ADA"/>
    <w:rsid w:val="00313BB6"/>
    <w:rsid w:val="00321E26"/>
    <w:rsid w:val="003453A7"/>
    <w:rsid w:val="00363665"/>
    <w:rsid w:val="00367DA2"/>
    <w:rsid w:val="003878AB"/>
    <w:rsid w:val="0039245C"/>
    <w:rsid w:val="003A3C3A"/>
    <w:rsid w:val="003A63B3"/>
    <w:rsid w:val="003D3D95"/>
    <w:rsid w:val="003F2747"/>
    <w:rsid w:val="00441694"/>
    <w:rsid w:val="00446B46"/>
    <w:rsid w:val="00466519"/>
    <w:rsid w:val="00495D85"/>
    <w:rsid w:val="004B126A"/>
    <w:rsid w:val="004C28BC"/>
    <w:rsid w:val="004D6755"/>
    <w:rsid w:val="005301D1"/>
    <w:rsid w:val="0053530B"/>
    <w:rsid w:val="0054122C"/>
    <w:rsid w:val="00541419"/>
    <w:rsid w:val="005457EB"/>
    <w:rsid w:val="00574B79"/>
    <w:rsid w:val="005B0C19"/>
    <w:rsid w:val="005B691F"/>
    <w:rsid w:val="005D3E57"/>
    <w:rsid w:val="005D5C46"/>
    <w:rsid w:val="005F6646"/>
    <w:rsid w:val="005F6D72"/>
    <w:rsid w:val="00600644"/>
    <w:rsid w:val="006057CB"/>
    <w:rsid w:val="00613FFE"/>
    <w:rsid w:val="006262D4"/>
    <w:rsid w:val="00631F29"/>
    <w:rsid w:val="006552EC"/>
    <w:rsid w:val="006657E6"/>
    <w:rsid w:val="00696202"/>
    <w:rsid w:val="006E4A27"/>
    <w:rsid w:val="00750F98"/>
    <w:rsid w:val="0075480B"/>
    <w:rsid w:val="00756DF4"/>
    <w:rsid w:val="007C5046"/>
    <w:rsid w:val="007E3F9E"/>
    <w:rsid w:val="00872BC1"/>
    <w:rsid w:val="008905CB"/>
    <w:rsid w:val="00920EB3"/>
    <w:rsid w:val="00974661"/>
    <w:rsid w:val="00992ADA"/>
    <w:rsid w:val="009A3F03"/>
    <w:rsid w:val="009C5689"/>
    <w:rsid w:val="009F5D57"/>
    <w:rsid w:val="00A37259"/>
    <w:rsid w:val="00A82D8E"/>
    <w:rsid w:val="00AA5903"/>
    <w:rsid w:val="00AA7EDC"/>
    <w:rsid w:val="00AB1A93"/>
    <w:rsid w:val="00AB53E3"/>
    <w:rsid w:val="00AF57F3"/>
    <w:rsid w:val="00B10907"/>
    <w:rsid w:val="00B325A8"/>
    <w:rsid w:val="00B34890"/>
    <w:rsid w:val="00B36A97"/>
    <w:rsid w:val="00B83588"/>
    <w:rsid w:val="00B913F3"/>
    <w:rsid w:val="00BA0799"/>
    <w:rsid w:val="00BC55BC"/>
    <w:rsid w:val="00C2799B"/>
    <w:rsid w:val="00C7172C"/>
    <w:rsid w:val="00CB282B"/>
    <w:rsid w:val="00CB7B42"/>
    <w:rsid w:val="00CC25A5"/>
    <w:rsid w:val="00CE4B49"/>
    <w:rsid w:val="00CF245B"/>
    <w:rsid w:val="00D17E80"/>
    <w:rsid w:val="00D20B8A"/>
    <w:rsid w:val="00D7048D"/>
    <w:rsid w:val="00D76A34"/>
    <w:rsid w:val="00D82E12"/>
    <w:rsid w:val="00DE549C"/>
    <w:rsid w:val="00E005EC"/>
    <w:rsid w:val="00E052D3"/>
    <w:rsid w:val="00E101D1"/>
    <w:rsid w:val="00E4594A"/>
    <w:rsid w:val="00E61EDE"/>
    <w:rsid w:val="00E64E55"/>
    <w:rsid w:val="00E856FD"/>
    <w:rsid w:val="00E93741"/>
    <w:rsid w:val="00E93A2B"/>
    <w:rsid w:val="00E95944"/>
    <w:rsid w:val="00EF7D44"/>
    <w:rsid w:val="00F56210"/>
    <w:rsid w:val="00F6357D"/>
    <w:rsid w:val="00F7721F"/>
    <w:rsid w:val="00F77582"/>
    <w:rsid w:val="00F77D0C"/>
    <w:rsid w:val="00F96E57"/>
    <w:rsid w:val="00F97A25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D6646C"/>
  <w15:docId w15:val="{BE79BE92-E47A-41FB-A26E-08BD4AF5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83588"/>
    <w:pPr>
      <w:spacing w:after="200" w:line="276" w:lineRule="auto"/>
    </w:pPr>
    <w:rPr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rsid w:val="00872B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rsid w:val="00872BC1"/>
    <w:rPr>
      <w:rFonts w:cs="Times New Roman"/>
      <w:color w:val="0000FF"/>
      <w:u w:val="single"/>
    </w:rPr>
  </w:style>
  <w:style w:type="paragraph" w:styleId="Nincstrkz">
    <w:name w:val="No Spacing"/>
    <w:uiPriority w:val="99"/>
    <w:qFormat/>
    <w:rsid w:val="00872BC1"/>
    <w:rPr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717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7172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9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net.jogtar.hu/jogszabaly?docid=a1200001.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0BADA-EE0E-441E-9A2A-B283578A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Tájékoztatás</vt:lpstr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Tájékoztatás</dc:title>
  <dc:subject/>
  <dc:creator>Tamás</dc:creator>
  <cp:keywords/>
  <dc:description/>
  <cp:lastModifiedBy>Tóth Judit Emma</cp:lastModifiedBy>
  <cp:revision>20</cp:revision>
  <cp:lastPrinted>2023-04-06T08:44:00Z</cp:lastPrinted>
  <dcterms:created xsi:type="dcterms:W3CDTF">2023-07-12T11:31:00Z</dcterms:created>
  <dcterms:modified xsi:type="dcterms:W3CDTF">2025-03-17T13:38:00Z</dcterms:modified>
</cp:coreProperties>
</file>